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BC" w:rsidRPr="00E242BC" w:rsidRDefault="00E242BC" w:rsidP="00E242BC">
      <w:pPr>
        <w:spacing w:line="360" w:lineRule="auto"/>
        <w:ind w:firstLine="142"/>
        <w:rPr>
          <w:rFonts w:ascii="Times New Roman CYR" w:eastAsiaTheme="minorEastAsia" w:hAnsi="Times New Roman CYR"/>
          <w:b/>
          <w:sz w:val="28"/>
          <w:szCs w:val="28"/>
          <w:lang w:eastAsia="ru-RU"/>
        </w:rPr>
      </w:pPr>
      <w:r w:rsidRPr="00E242BC">
        <w:rPr>
          <w:rFonts w:eastAsiaTheme="minorEastAsia"/>
          <w:lang w:eastAsia="ru-RU"/>
        </w:rPr>
        <w:t xml:space="preserve">                                                                             </w:t>
      </w:r>
      <w:r w:rsidRPr="00E242BC">
        <w:rPr>
          <w:rFonts w:eastAsiaTheme="minorEastAsia"/>
          <w:lang w:eastAsia="ru-RU"/>
        </w:rPr>
        <w:object w:dxaOrig="109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pt" o:ole="" fillcolor="window">
            <v:imagedata r:id="rId6" o:title=""/>
          </v:shape>
          <o:OLEObject Type="Embed" ProgID="Word.Picture.8" ShapeID="_x0000_i1025" DrawAspect="Content" ObjectID="_1423982765" r:id="rId7"/>
        </w:object>
      </w:r>
    </w:p>
    <w:p w:rsidR="00E242BC" w:rsidRPr="00E242BC" w:rsidRDefault="00E242BC" w:rsidP="00E2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242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</w:t>
      </w:r>
      <w:proofErr w:type="spellStart"/>
      <w:r w:rsidRPr="00E242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Югыдъяг</w:t>
      </w:r>
      <w:proofErr w:type="spellEnd"/>
      <w:r w:rsidRPr="00E242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»  </w:t>
      </w:r>
      <w:proofErr w:type="spellStart"/>
      <w:r w:rsidRPr="00E242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сикт</w:t>
      </w:r>
      <w:proofErr w:type="spellEnd"/>
      <w:r w:rsidRPr="00E242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E242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овмöдчöминлöн</w:t>
      </w:r>
      <w:proofErr w:type="spellEnd"/>
      <w:r w:rsidRPr="00E242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242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E242BC" w:rsidRPr="00E242BC" w:rsidRDefault="00E242BC" w:rsidP="00E242BC">
      <w:pPr>
        <w:jc w:val="center"/>
        <w:rPr>
          <w:rFonts w:ascii="Times New Roman CYR" w:eastAsiaTheme="minorEastAsia" w:hAnsi="Times New Roman CYR"/>
          <w:b/>
          <w:sz w:val="28"/>
          <w:szCs w:val="28"/>
          <w:lang w:eastAsia="ru-RU"/>
        </w:rPr>
      </w:pPr>
      <w:r w:rsidRPr="00E242BC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913D6" wp14:editId="4BDAD8E0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 w:rsidRPr="00E242BC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ШУÖМ</w:t>
      </w:r>
    </w:p>
    <w:p w:rsidR="00E242BC" w:rsidRPr="00E242BC" w:rsidRDefault="00E242BC" w:rsidP="00E242BC">
      <w:pPr>
        <w:jc w:val="center"/>
        <w:rPr>
          <w:rFonts w:ascii="Times New Roman" w:eastAsiaTheme="minorEastAsia" w:hAnsi="Times New Roman" w:cs="Times New Roman"/>
          <w:b/>
          <w:sz w:val="10"/>
          <w:szCs w:val="10"/>
          <w:lang w:eastAsia="ru-RU"/>
        </w:rPr>
      </w:pPr>
      <w:r w:rsidRPr="00E242B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E242B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Югыдъяг</w:t>
      </w:r>
      <w:proofErr w:type="spellEnd"/>
      <w:r w:rsidRPr="00E242B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E242BC" w:rsidRPr="00E242BC" w:rsidRDefault="00E242BC" w:rsidP="00E242B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E242BC" w:rsidRPr="00E242BC" w:rsidRDefault="00E242BC" w:rsidP="00E242BC">
      <w:pPr>
        <w:rPr>
          <w:rFonts w:eastAsiaTheme="minorEastAsia"/>
          <w:lang w:eastAsia="ru-RU"/>
        </w:rPr>
      </w:pPr>
    </w:p>
    <w:p w:rsidR="00E242BC" w:rsidRPr="00E242BC" w:rsidRDefault="00C600A2" w:rsidP="00E242BC">
      <w:pPr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28</w:t>
      </w:r>
      <w:r w:rsidR="00E242BC" w:rsidRPr="00E242B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февраля  2013 года                                                                                  № 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</w:p>
    <w:p w:rsidR="00E242BC" w:rsidRPr="00E242BC" w:rsidRDefault="00E242BC" w:rsidP="00E242B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42BC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Республика Коми</w:t>
      </w:r>
    </w:p>
    <w:p w:rsidR="00E242BC" w:rsidRPr="00E242BC" w:rsidRDefault="00E242BC" w:rsidP="00E242B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E242BC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Усть-Куломский</w:t>
      </w:r>
      <w:proofErr w:type="spellEnd"/>
      <w:r w:rsidRPr="00E242B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район</w:t>
      </w:r>
    </w:p>
    <w:p w:rsidR="00E242BC" w:rsidRPr="00E242BC" w:rsidRDefault="00E242BC" w:rsidP="00E242B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42B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E242BC">
        <w:rPr>
          <w:rFonts w:ascii="Times New Roman" w:eastAsiaTheme="minorEastAsia" w:hAnsi="Times New Roman" w:cs="Times New Roman"/>
          <w:sz w:val="20"/>
          <w:szCs w:val="20"/>
          <w:lang w:eastAsia="ru-RU"/>
        </w:rPr>
        <w:t>п.Югыдъяг</w:t>
      </w:r>
      <w:proofErr w:type="spellEnd"/>
    </w:p>
    <w:p w:rsidR="00E242BC" w:rsidRPr="00E242BC" w:rsidRDefault="00E242BC" w:rsidP="00E242BC">
      <w:pPr>
        <w:spacing w:after="0" w:line="240" w:lineRule="auto"/>
        <w:jc w:val="center"/>
        <w:rPr>
          <w:rFonts w:eastAsiaTheme="minorEastAsia"/>
          <w:sz w:val="20"/>
          <w:szCs w:val="20"/>
          <w:lang w:eastAsia="ru-RU"/>
        </w:rPr>
      </w:pPr>
    </w:p>
    <w:p w:rsidR="00E242BC" w:rsidRPr="00E242BC" w:rsidRDefault="00E242BC" w:rsidP="00E2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A333F" w:rsidRDefault="001A333F" w:rsidP="001A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определении мест массового скопления граждан</w:t>
      </w:r>
    </w:p>
    <w:p w:rsidR="001A333F" w:rsidRDefault="001A333F" w:rsidP="001A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мест нахождения источников повышенной опасности,</w:t>
      </w:r>
    </w:p>
    <w:p w:rsidR="001A333F" w:rsidRDefault="001A333F" w:rsidP="001A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которых не допускается розничная продажа алкогольной продукции,</w:t>
      </w:r>
    </w:p>
    <w:p w:rsidR="001A333F" w:rsidRDefault="001A333F" w:rsidP="001A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также границ, прилегающих к некоторым организациям и объектам территорий, на которых не допускается розничная продажа </w:t>
      </w:r>
    </w:p>
    <w:p w:rsidR="001A333F" w:rsidRDefault="001A333F" w:rsidP="001A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алкогольной продукции</w:t>
      </w:r>
    </w:p>
    <w:p w:rsidR="001A333F" w:rsidRDefault="001A333F" w:rsidP="001A33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A333F" w:rsidRDefault="001A333F" w:rsidP="001A3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продукции», постановления Правительства РФ от 27.12.2012 г.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продукции», Постановления Правительства Республики Коми от 25.12.2012г. №598 «Об определении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мест», </w:t>
      </w:r>
    </w:p>
    <w:p w:rsidR="001A333F" w:rsidRDefault="001A333F" w:rsidP="001A3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 о с т а н о в л я ю:</w:t>
      </w:r>
    </w:p>
    <w:p w:rsidR="001A333F" w:rsidRDefault="001A333F" w:rsidP="001A3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Утвердить:</w:t>
      </w:r>
    </w:p>
    <w:p w:rsidR="001A333F" w:rsidRDefault="005741E6" w:rsidP="001A33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 м</w:t>
      </w:r>
      <w:r w:rsidR="001A333F">
        <w:rPr>
          <w:rFonts w:ascii="Times New Roman" w:eastAsia="Calibri" w:hAnsi="Times New Roman" w:cs="Times New Roman"/>
          <w:sz w:val="28"/>
          <w:szCs w:val="28"/>
          <w:lang w:eastAsia="ru-RU"/>
        </w:rPr>
        <w:t>инимальное значение расстояния от детских организаций до границ прилегающих территорий – 50метров;</w:t>
      </w:r>
    </w:p>
    <w:p w:rsidR="001A333F" w:rsidRDefault="001A333F" w:rsidP="001A33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 минимальное значение расстояния от образовательных организаций до границ прилегающих территорий - 50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метров;</w:t>
      </w:r>
    </w:p>
    <w:p w:rsidR="001A333F" w:rsidRDefault="001A333F" w:rsidP="001A33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 минимальное значение расстояния от медицинских организаций до границ прилегающих территорий – 50 метров;</w:t>
      </w:r>
    </w:p>
    <w:p w:rsidR="001A333F" w:rsidRDefault="001A333F" w:rsidP="001A33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1.4  минимальное значение расстояния от мест массового скопления граждан, определяемых органами государственной власти субъектов Российской Федерации, до границ прилегающих территорий - 50 метров;</w:t>
      </w:r>
    </w:p>
    <w:p w:rsidR="001A333F" w:rsidRDefault="001A333F" w:rsidP="001A33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1.5  минимальное значение расстояния от мест нахождения источников повышенной опасности, определяемых органами государственной власти субъектов Российской Федерации, до границ прилегающих территорий - 50 метров.</w:t>
      </w:r>
    </w:p>
    <w:p w:rsidR="001A333F" w:rsidRDefault="001A333F" w:rsidP="001A33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2.Утвердить перечень детских, образовательных, медицинских организаций, мест массового скопления граждан, а также источников повышенной опасности, расположенных на территории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Югыдъяг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согласно приложению №1.</w:t>
      </w:r>
    </w:p>
    <w:p w:rsidR="001A333F" w:rsidRDefault="001A333F" w:rsidP="001A33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3.Утвердить следующий способ расчета расстояния от детских, образовательных, медицинских организаций, мест массового скопления граждан, а также источников повышенной опасности до границ прилегающих территорий: по прямой линии являющейся радиусом окружности, откладываемой от входа на обособленную территорию до границ прилегающей территории, в случае отсутствия обособленной территории от входа в здание до границ прилегающей территории.</w:t>
      </w:r>
    </w:p>
    <w:p w:rsidR="001A333F" w:rsidRDefault="001A333F" w:rsidP="001A33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4.Утвердить схемы границ прилегающих территорий, к детским, образовательным, медицинским организациям, местам массового скопления граждан, а также источникам повышенной опасности (границы прилегающих территорий), расположенных на территории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Югыдъяг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согласно приложению №2.</w:t>
      </w:r>
    </w:p>
    <w:p w:rsidR="001A333F" w:rsidRDefault="001A333F" w:rsidP="001A33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5.Контроль за исполнением настоящего постановления возложить на заместителя руководителя  администрации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Югыдъяг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Карманову Е.Б.</w:t>
      </w:r>
    </w:p>
    <w:p w:rsidR="001A333F" w:rsidRDefault="001A333F" w:rsidP="001A33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6.Настоящее постановление вступает в силу с момента обнародования на информационном стенде администрации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Югыдъяг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A333F" w:rsidRDefault="001A333F" w:rsidP="001A333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Глава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Югыдъяг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                                      Ау В.И.</w:t>
      </w:r>
      <w:r w:rsidRPr="001A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333F" w:rsidRDefault="001A333F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1E6" w:rsidRDefault="005741E6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1E6" w:rsidRDefault="005741E6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1E6" w:rsidRDefault="005741E6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1E6" w:rsidRDefault="005741E6" w:rsidP="001A3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3F" w:rsidRDefault="001A333F" w:rsidP="001A33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A333F" w:rsidRDefault="001A333F" w:rsidP="001A33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1A333F" w:rsidRDefault="001A333F" w:rsidP="001A33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Югыдъяг</w:t>
      </w:r>
      <w:proofErr w:type="spellEnd"/>
      <w:r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1A333F" w:rsidRDefault="001A333F" w:rsidP="001A33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от  28 февраля 2013 г. № 15</w:t>
      </w:r>
    </w:p>
    <w:p w:rsidR="001A333F" w:rsidRPr="001A333F" w:rsidRDefault="001A333F" w:rsidP="001A33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333F" w:rsidRPr="001A333F" w:rsidRDefault="001A333F" w:rsidP="001A33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333F" w:rsidRPr="001A333F" w:rsidRDefault="001A333F" w:rsidP="001A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33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</w:t>
      </w:r>
    </w:p>
    <w:p w:rsidR="001A333F" w:rsidRPr="001A333F" w:rsidRDefault="001A333F" w:rsidP="001A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33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детских, образовательных, медицинских организаций,</w:t>
      </w:r>
    </w:p>
    <w:p w:rsidR="001A333F" w:rsidRPr="001A333F" w:rsidRDefault="001A333F" w:rsidP="001A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33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 массового скопления граждан,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A33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также источников повышенной опасности,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A33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расположенных на территори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сельского поселения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Югыдъяг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1A333F" w:rsidRPr="001A333F" w:rsidRDefault="001A333F" w:rsidP="001A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41E6" w:rsidRDefault="005741E6" w:rsidP="005741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1A333F" w:rsidRPr="005741E6">
        <w:rPr>
          <w:rFonts w:ascii="Times New Roman" w:eastAsia="Calibri" w:hAnsi="Times New Roman" w:cs="Times New Roman"/>
          <w:sz w:val="28"/>
          <w:szCs w:val="28"/>
          <w:lang w:eastAsia="ru-RU"/>
        </w:rPr>
        <w:t>Детские учреждения, осуществляющие деятельность по дошкольному  образованию:</w:t>
      </w:r>
    </w:p>
    <w:p w:rsidR="005741E6" w:rsidRDefault="005741E6" w:rsidP="005741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="001A333F" w:rsidRPr="00574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 дошкольное образовательное учреждение </w:t>
      </w:r>
      <w:proofErr w:type="spellStart"/>
      <w:r w:rsidR="001A333F" w:rsidRPr="005741E6">
        <w:rPr>
          <w:rFonts w:ascii="Times New Roman" w:eastAsia="Calibri" w:hAnsi="Times New Roman" w:cs="Times New Roman"/>
          <w:sz w:val="28"/>
          <w:szCs w:val="28"/>
          <w:lang w:eastAsia="ru-RU"/>
        </w:rPr>
        <w:t>Югыдъягский</w:t>
      </w:r>
      <w:proofErr w:type="spellEnd"/>
      <w:r w:rsidR="001A333F" w:rsidRPr="00574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детский сад № 1 «Сказка», расположенное по адресу: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Югыдъяг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д.1.</w:t>
      </w:r>
    </w:p>
    <w:p w:rsidR="005741E6" w:rsidRDefault="005741E6" w:rsidP="005741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</w:t>
      </w:r>
      <w:r w:rsidR="001A333F" w:rsidRPr="00574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Муниципальное дошкольное образовательное учреждение </w:t>
      </w:r>
      <w:proofErr w:type="spellStart"/>
      <w:r w:rsidR="001A333F" w:rsidRPr="005741E6">
        <w:rPr>
          <w:rFonts w:ascii="Times New Roman" w:eastAsia="Calibri" w:hAnsi="Times New Roman" w:cs="Times New Roman"/>
          <w:sz w:val="28"/>
          <w:szCs w:val="28"/>
          <w:lang w:eastAsia="ru-RU"/>
        </w:rPr>
        <w:t>Югыдъягский</w:t>
      </w:r>
      <w:proofErr w:type="spellEnd"/>
      <w:r w:rsidR="001A333F" w:rsidRPr="00574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детский сад № 2 «</w:t>
      </w:r>
      <w:proofErr w:type="spellStart"/>
      <w:r w:rsidR="001A333F" w:rsidRPr="005741E6">
        <w:rPr>
          <w:rFonts w:ascii="Times New Roman" w:eastAsia="Calibri" w:hAnsi="Times New Roman" w:cs="Times New Roman"/>
          <w:sz w:val="28"/>
          <w:szCs w:val="28"/>
          <w:lang w:eastAsia="ru-RU"/>
        </w:rPr>
        <w:t>Дзоридз</w:t>
      </w:r>
      <w:proofErr w:type="spellEnd"/>
      <w:r w:rsidR="001A333F" w:rsidRPr="00574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расположенное по адресу: п. </w:t>
      </w:r>
      <w:proofErr w:type="spellStart"/>
      <w:r w:rsidR="001A333F" w:rsidRPr="005741E6">
        <w:rPr>
          <w:rFonts w:ascii="Times New Roman" w:eastAsia="Calibri" w:hAnsi="Times New Roman" w:cs="Times New Roman"/>
          <w:sz w:val="28"/>
          <w:szCs w:val="28"/>
          <w:lang w:eastAsia="ru-RU"/>
        </w:rPr>
        <w:t>Югыдъяг</w:t>
      </w:r>
      <w:proofErr w:type="spellEnd"/>
      <w:r w:rsidR="001A333F" w:rsidRPr="00574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ул. Школьная, д.1.</w:t>
      </w:r>
    </w:p>
    <w:p w:rsidR="005741E6" w:rsidRDefault="005741E6" w:rsidP="005741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1A333F" w:rsidRPr="005741E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Смолянский детский сад , расположенное по адресу: п. Смол</w:t>
      </w:r>
      <w:r w:rsidR="0060559C">
        <w:rPr>
          <w:rFonts w:ascii="Times New Roman" w:eastAsia="Calibri" w:hAnsi="Times New Roman" w:cs="Times New Roman"/>
          <w:sz w:val="28"/>
          <w:szCs w:val="28"/>
          <w:lang w:eastAsia="ru-RU"/>
        </w:rPr>
        <w:t>янка, ул. Механизаторская, д.10.</w:t>
      </w:r>
    </w:p>
    <w:p w:rsidR="0060559C" w:rsidRDefault="0060559C" w:rsidP="00605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1.4.</w:t>
      </w:r>
      <w:r w:rsidR="001A333F" w:rsidRPr="00574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</w:t>
      </w:r>
      <w:proofErr w:type="spellStart"/>
      <w:r w:rsidR="001A333F" w:rsidRPr="005741E6">
        <w:rPr>
          <w:rFonts w:ascii="Times New Roman" w:eastAsia="Calibri" w:hAnsi="Times New Roman" w:cs="Times New Roman"/>
          <w:sz w:val="28"/>
          <w:szCs w:val="28"/>
          <w:lang w:eastAsia="ru-RU"/>
        </w:rPr>
        <w:t>Белоборский</w:t>
      </w:r>
      <w:proofErr w:type="spellEnd"/>
      <w:r w:rsidR="001A333F" w:rsidRPr="00574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детский сад , расположенное по адресу: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Белоборск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ул. Гагарина, д.5.</w:t>
      </w:r>
    </w:p>
    <w:p w:rsidR="0060559C" w:rsidRDefault="0060559C" w:rsidP="00605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1A333F" w:rsidRPr="00574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Образовательные учреждения, осуществляющее образовательный процесс:</w:t>
      </w:r>
    </w:p>
    <w:p w:rsidR="0060559C" w:rsidRDefault="0060559C" w:rsidP="00605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  <w:proofErr w:type="spellStart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Югыдъягская</w:t>
      </w:r>
      <w:proofErr w:type="spellEnd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школа, расположенное по адресу: п. </w:t>
      </w:r>
      <w:proofErr w:type="spellStart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Югыдъяг</w:t>
      </w:r>
      <w:proofErr w:type="spellEnd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, ул. Комсомольская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д.35.</w:t>
      </w:r>
    </w:p>
    <w:p w:rsidR="0060559C" w:rsidRDefault="0060559C" w:rsidP="00605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2.2.</w:t>
      </w:r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Муниципальное общеобразовательное учреждение Смолянская основная общеобразовательная школа, расположенное по адресу: п. Смолянка, ул. Школьная, д.2 и п. Смол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янка, ул. Механизаторская, д.12.</w:t>
      </w:r>
    </w:p>
    <w:p w:rsidR="0060559C" w:rsidRDefault="0060559C" w:rsidP="00605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</w:t>
      </w:r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 основная общеобразовательная школа </w:t>
      </w:r>
      <w:proofErr w:type="spellStart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пст</w:t>
      </w:r>
      <w:proofErr w:type="spellEnd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Белобрск</w:t>
      </w:r>
      <w:proofErr w:type="spellEnd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расположенное по адресу: п. </w:t>
      </w:r>
      <w:proofErr w:type="spellStart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Белоборск</w:t>
      </w:r>
      <w:proofErr w:type="spellEnd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, ул. Школьная, д. 1.</w:t>
      </w:r>
    </w:p>
    <w:p w:rsidR="0060559C" w:rsidRDefault="0060559C" w:rsidP="00605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Медицинские организации:</w:t>
      </w:r>
    </w:p>
    <w:p w:rsidR="0060559C" w:rsidRDefault="0060559C" w:rsidP="00605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3.1.</w:t>
      </w:r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Югыдъягская участковая больница, расположенная по адресу: п. </w:t>
      </w:r>
      <w:proofErr w:type="spellStart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гыдъяг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ул. Молодёжная, д.2 «а».</w:t>
      </w:r>
    </w:p>
    <w:p w:rsidR="0060559C" w:rsidRDefault="0060559C" w:rsidP="00605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</w:t>
      </w:r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Фельдшерско-акушерский пункт п. Смолянка, расположенный по адресу: п.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Смолянка, ул. Центральная, д. 5.</w:t>
      </w:r>
    </w:p>
    <w:p w:rsidR="0060559C" w:rsidRDefault="0060559C" w:rsidP="00605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3.3.</w:t>
      </w:r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Фельдшерско-акушерский пункт п. </w:t>
      </w:r>
      <w:proofErr w:type="spellStart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Белоборск</w:t>
      </w:r>
      <w:proofErr w:type="spellEnd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расположенный по адресу: п. </w:t>
      </w:r>
      <w:proofErr w:type="spellStart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Белоборск</w:t>
      </w:r>
      <w:proofErr w:type="spellEnd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, ул. Юбилейная, д. 1.</w:t>
      </w:r>
    </w:p>
    <w:p w:rsidR="0060559C" w:rsidRDefault="0060559C" w:rsidP="00605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Места массового скопления граждан:</w:t>
      </w:r>
    </w:p>
    <w:p w:rsidR="0060559C" w:rsidRDefault="0060559C" w:rsidP="00605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4.1.</w:t>
      </w:r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 культуры п. </w:t>
      </w:r>
      <w:proofErr w:type="spellStart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Югыдъяг</w:t>
      </w:r>
      <w:proofErr w:type="spellEnd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расположенный по адресу: п. </w:t>
      </w:r>
      <w:proofErr w:type="spellStart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Юг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ыдъяг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ул. Комсомольская, д. 40.</w:t>
      </w:r>
    </w:p>
    <w:p w:rsidR="0060559C" w:rsidRDefault="0060559C" w:rsidP="00605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4.2.</w:t>
      </w:r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Клуб п. </w:t>
      </w:r>
      <w:proofErr w:type="spellStart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Белоборск</w:t>
      </w:r>
      <w:proofErr w:type="spellEnd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proofErr w:type="spellStart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п.Белоборск</w:t>
      </w:r>
      <w:proofErr w:type="spellEnd"/>
      <w:r w:rsidR="001A333F" w:rsidRPr="001A333F">
        <w:rPr>
          <w:rFonts w:ascii="Times New Roman" w:eastAsia="Calibri" w:hAnsi="Times New Roman" w:cs="Times New Roman"/>
          <w:sz w:val="28"/>
          <w:szCs w:val="28"/>
          <w:lang w:eastAsia="ru-RU"/>
        </w:rPr>
        <w:t>, ул. Гагарина, д. 5 «а».</w:t>
      </w:r>
    </w:p>
    <w:p w:rsidR="0060559C" w:rsidRDefault="0060559C" w:rsidP="00D60040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4.3.</w:t>
      </w:r>
      <w:r w:rsidR="00733E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Библиотека п. Смолянка, расположенная по адресу: п. Смолянка, ул. Центральная, д.7</w:t>
      </w:r>
    </w:p>
    <w:sectPr w:rsidR="0060559C" w:rsidSect="005741E6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936"/>
    <w:multiLevelType w:val="hybridMultilevel"/>
    <w:tmpl w:val="F4225644"/>
    <w:lvl w:ilvl="0" w:tplc="02BA17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0AB3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D672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33E51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D34B1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C6033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C4730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78E1E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B3EF5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C3116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9E"/>
    <w:rsid w:val="001A333F"/>
    <w:rsid w:val="003745F2"/>
    <w:rsid w:val="005741E6"/>
    <w:rsid w:val="0060559C"/>
    <w:rsid w:val="00733E98"/>
    <w:rsid w:val="00883F87"/>
    <w:rsid w:val="00945201"/>
    <w:rsid w:val="00B2269E"/>
    <w:rsid w:val="00C600A2"/>
    <w:rsid w:val="00D60040"/>
    <w:rsid w:val="00E242BC"/>
    <w:rsid w:val="00E912F0"/>
    <w:rsid w:val="00F1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2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520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2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52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15</cp:revision>
  <dcterms:created xsi:type="dcterms:W3CDTF">2013-02-28T09:28:00Z</dcterms:created>
  <dcterms:modified xsi:type="dcterms:W3CDTF">2013-03-05T06:00:00Z</dcterms:modified>
</cp:coreProperties>
</file>