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13" w:rsidRDefault="00043D13" w:rsidP="00043D1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Style w:val="title-news"/>
          <w:rFonts w:ascii="Arial" w:hAnsi="Arial"/>
          <w:color w:val="555555"/>
          <w:sz w:val="21"/>
          <w:szCs w:val="21"/>
        </w:rPr>
        <w:t xml:space="preserve">Постановление №89 от25.08.2017 </w:t>
      </w:r>
      <w:proofErr w:type="spellStart"/>
      <w:r>
        <w:rPr>
          <w:rStyle w:val="title-news"/>
          <w:rFonts w:ascii="Arial" w:hAnsi="Arial"/>
          <w:color w:val="555555"/>
          <w:sz w:val="21"/>
          <w:szCs w:val="21"/>
        </w:rPr>
        <w:t>г</w:t>
      </w:r>
      <w:proofErr w:type="gramStart"/>
      <w:r>
        <w:rPr>
          <w:rStyle w:val="title-news"/>
          <w:rFonts w:ascii="Arial" w:hAnsi="Arial"/>
          <w:color w:val="555555"/>
          <w:sz w:val="21"/>
          <w:szCs w:val="21"/>
        </w:rPr>
        <w:t>.О</w:t>
      </w:r>
      <w:proofErr w:type="gramEnd"/>
      <w:r>
        <w:rPr>
          <w:rStyle w:val="title-news"/>
          <w:rFonts w:ascii="Arial" w:hAnsi="Arial"/>
          <w:color w:val="555555"/>
          <w:sz w:val="21"/>
          <w:szCs w:val="21"/>
        </w:rPr>
        <w:t>б</w:t>
      </w:r>
      <w:proofErr w:type="spellEnd"/>
      <w:r>
        <w:rPr>
          <w:rStyle w:val="title-news"/>
          <w:rFonts w:ascii="Arial" w:hAnsi="Arial"/>
          <w:color w:val="555555"/>
          <w:sz w:val="21"/>
          <w:szCs w:val="21"/>
        </w:rPr>
        <w:t xml:space="preserve"> определении специально отведенных мест, а также перечня помещений, находящихся в муниципальной собственности муниципального образования сельского поселения «</w:t>
      </w:r>
      <w:proofErr w:type="spellStart"/>
      <w:r>
        <w:rPr>
          <w:rStyle w:val="title-news"/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Style w:val="title-news"/>
          <w:rFonts w:ascii="Arial" w:hAnsi="Arial"/>
          <w:color w:val="555555"/>
          <w:sz w:val="21"/>
          <w:szCs w:val="21"/>
        </w:rPr>
        <w:t xml:space="preserve">», предоставляемых для проведения встреч депутатов </w:t>
      </w:r>
      <w:proofErr w:type="spellStart"/>
      <w:r>
        <w:rPr>
          <w:rStyle w:val="title-news"/>
          <w:rFonts w:ascii="Arial" w:hAnsi="Arial"/>
          <w:color w:val="555555"/>
          <w:sz w:val="21"/>
          <w:szCs w:val="21"/>
        </w:rPr>
        <w:t>Госу</w:t>
      </w:r>
      <w:proofErr w:type="spellEnd"/>
    </w:p>
    <w:p w:rsidR="00043D13" w:rsidRDefault="00043D13" w:rsidP="00043D1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>Об определении специально отведенных мест, а также перечня помещений, находящихся в муниципальной собственности муниципального образования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proofErr w:type="spellStart"/>
      <w:r>
        <w:rPr>
          <w:rFonts w:ascii="Arial" w:hAnsi="Arial"/>
          <w:color w:val="555555"/>
          <w:sz w:val="21"/>
          <w:szCs w:val="21"/>
        </w:rPr>
        <w:t>Усть-Куломский</w:t>
      </w:r>
      <w:proofErr w:type="spellEnd"/>
      <w:r>
        <w:rPr>
          <w:rFonts w:ascii="Arial" w:hAnsi="Arial"/>
          <w:color w:val="555555"/>
          <w:sz w:val="21"/>
          <w:szCs w:val="21"/>
        </w:rPr>
        <w:t>», депутатов Совета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 с избирателями, и порядок их предоставления.</w:t>
      </w:r>
    </w:p>
    <w:p w:rsidR="00043D13" w:rsidRDefault="00043D13" w:rsidP="00043D1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proofErr w:type="gramStart"/>
      <w:r>
        <w:rPr>
          <w:rFonts w:ascii="Arial" w:hAnsi="Arial"/>
          <w:color w:val="555555"/>
          <w:sz w:val="21"/>
          <w:szCs w:val="21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08.05.1994 г. № 3-ФЗ «О статусе члена Совета Федерации и статусе депутата Государственной Думы Федерального Собрания Российской Федерации»,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руководствуясь Уставом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», администрация</w:t>
      </w:r>
      <w:proofErr w:type="gramEnd"/>
      <w:r>
        <w:rPr>
          <w:rFonts w:ascii="Arial" w:hAnsi="Arial"/>
          <w:color w:val="555555"/>
          <w:sz w:val="21"/>
          <w:szCs w:val="21"/>
        </w:rPr>
        <w:t xml:space="preserve">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 постановляет:</w:t>
      </w:r>
      <w:r>
        <w:rPr>
          <w:rFonts w:ascii="Arial" w:hAnsi="Arial"/>
          <w:color w:val="555555"/>
          <w:sz w:val="21"/>
          <w:szCs w:val="21"/>
        </w:rPr>
        <w:br/>
        <w:t>1. Определить:</w:t>
      </w:r>
      <w:r>
        <w:rPr>
          <w:rFonts w:ascii="Arial" w:hAnsi="Arial"/>
          <w:color w:val="555555"/>
          <w:sz w:val="21"/>
          <w:szCs w:val="21"/>
        </w:rPr>
        <w:br/>
        <w:t>1) специально отведенные места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proofErr w:type="spellStart"/>
      <w:r>
        <w:rPr>
          <w:rFonts w:ascii="Arial" w:hAnsi="Arial"/>
          <w:color w:val="555555"/>
          <w:sz w:val="21"/>
          <w:szCs w:val="21"/>
        </w:rPr>
        <w:t>Усть-Куломский</w:t>
      </w:r>
      <w:proofErr w:type="spellEnd"/>
      <w:r>
        <w:rPr>
          <w:rFonts w:ascii="Arial" w:hAnsi="Arial"/>
          <w:color w:val="555555"/>
          <w:sz w:val="21"/>
          <w:szCs w:val="21"/>
        </w:rPr>
        <w:t>», депутатов Совета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 с избирателями на территории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 согласно приложению № 1;</w:t>
      </w:r>
      <w:r>
        <w:rPr>
          <w:rFonts w:ascii="Arial" w:hAnsi="Arial"/>
          <w:color w:val="555555"/>
          <w:sz w:val="21"/>
          <w:szCs w:val="21"/>
        </w:rPr>
        <w:br/>
        <w:t>2) перечень помещений, находящихся в муниципальной собственности МО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proofErr w:type="spellStart"/>
      <w:r>
        <w:rPr>
          <w:rFonts w:ascii="Arial" w:hAnsi="Arial"/>
          <w:color w:val="555555"/>
          <w:sz w:val="21"/>
          <w:szCs w:val="21"/>
        </w:rPr>
        <w:t>Усть-Куломский</w:t>
      </w:r>
      <w:proofErr w:type="spellEnd"/>
      <w:r>
        <w:rPr>
          <w:rFonts w:ascii="Arial" w:hAnsi="Arial"/>
          <w:color w:val="555555"/>
          <w:sz w:val="21"/>
          <w:szCs w:val="21"/>
        </w:rPr>
        <w:t>», депутатов Совета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 с избирателями согласно приложению № 2.</w:t>
      </w:r>
      <w:r>
        <w:rPr>
          <w:rFonts w:ascii="Arial" w:hAnsi="Arial"/>
          <w:color w:val="555555"/>
          <w:sz w:val="21"/>
          <w:szCs w:val="21"/>
        </w:rPr>
        <w:br/>
        <w:t>2. Утвердить порядок предоставления администрацией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 специально отведенных мест, а также помещений, находящихся в муниципальной собственности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»,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«</w:t>
      </w:r>
      <w:proofErr w:type="spellStart"/>
      <w:r>
        <w:rPr>
          <w:rFonts w:ascii="Arial" w:hAnsi="Arial"/>
          <w:color w:val="555555"/>
          <w:sz w:val="21"/>
          <w:szCs w:val="21"/>
        </w:rPr>
        <w:t>Усть-Куломский</w:t>
      </w:r>
      <w:proofErr w:type="spellEnd"/>
      <w:r>
        <w:rPr>
          <w:rFonts w:ascii="Arial" w:hAnsi="Arial"/>
          <w:color w:val="555555"/>
          <w:sz w:val="21"/>
          <w:szCs w:val="21"/>
        </w:rPr>
        <w:t>», депутатов Совета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>» с избирателями согласно приложению № 3.</w:t>
      </w:r>
      <w:r>
        <w:rPr>
          <w:rFonts w:ascii="Arial" w:hAnsi="Arial"/>
          <w:color w:val="555555"/>
          <w:sz w:val="21"/>
          <w:szCs w:val="21"/>
        </w:rPr>
        <w:br/>
        <w:t>3. 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Югдъяг</w:t>
      </w:r>
      <w:proofErr w:type="spellEnd"/>
      <w:r>
        <w:rPr>
          <w:rFonts w:ascii="Arial" w:hAnsi="Arial"/>
          <w:color w:val="555555"/>
          <w:sz w:val="21"/>
          <w:szCs w:val="21"/>
        </w:rPr>
        <w:t>»</w:t>
      </w:r>
    </w:p>
    <w:p w:rsidR="00043D13" w:rsidRDefault="00043D13" w:rsidP="00043D13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555555"/>
          <w:sz w:val="21"/>
          <w:szCs w:val="21"/>
        </w:rPr>
      </w:pPr>
      <w:r>
        <w:rPr>
          <w:rFonts w:ascii="Arial" w:hAnsi="Arial"/>
          <w:color w:val="555555"/>
          <w:sz w:val="21"/>
          <w:szCs w:val="21"/>
        </w:rPr>
        <w:t>Глава сельского поселения «</w:t>
      </w:r>
      <w:proofErr w:type="spellStart"/>
      <w:r>
        <w:rPr>
          <w:rFonts w:ascii="Arial" w:hAnsi="Arial"/>
          <w:color w:val="555555"/>
          <w:sz w:val="21"/>
          <w:szCs w:val="21"/>
        </w:rPr>
        <w:t>Югыдъяг</w:t>
      </w:r>
      <w:proofErr w:type="spellEnd"/>
      <w:r>
        <w:rPr>
          <w:rFonts w:ascii="Arial" w:hAnsi="Arial"/>
          <w:color w:val="555555"/>
          <w:sz w:val="21"/>
          <w:szCs w:val="21"/>
        </w:rPr>
        <w:t xml:space="preserve">»                                              В. В. </w:t>
      </w:r>
      <w:proofErr w:type="spellStart"/>
      <w:r>
        <w:rPr>
          <w:rFonts w:ascii="Arial" w:hAnsi="Arial"/>
          <w:color w:val="555555"/>
          <w:sz w:val="21"/>
          <w:szCs w:val="21"/>
        </w:rPr>
        <w:t>Паршуков</w:t>
      </w:r>
      <w:proofErr w:type="spellEnd"/>
    </w:p>
    <w:p w:rsidR="00E231E0" w:rsidRDefault="00E231E0">
      <w:bookmarkStart w:id="0" w:name="_GoBack"/>
      <w:bookmarkEnd w:id="0"/>
    </w:p>
    <w:sectPr w:rsidR="00E2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E0"/>
    <w:rsid w:val="00043D13"/>
    <w:rsid w:val="00E2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news">
    <w:name w:val="title-news"/>
    <w:basedOn w:val="a0"/>
    <w:rsid w:val="0004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news">
    <w:name w:val="title-news"/>
    <w:basedOn w:val="a0"/>
    <w:rsid w:val="0004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2023-03-07T11:56:00Z</dcterms:created>
  <dcterms:modified xsi:type="dcterms:W3CDTF">2023-03-07T11:56:00Z</dcterms:modified>
</cp:coreProperties>
</file>