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D9" w:rsidRDefault="00692DD9">
      <w:pPr>
        <w:rPr>
          <w:b/>
        </w:rPr>
      </w:pPr>
      <w:r w:rsidRPr="000006CB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1269</wp:posOffset>
            </wp:positionV>
            <wp:extent cx="3027720" cy="1343025"/>
            <wp:effectExtent l="0" t="0" r="1270" b="0"/>
            <wp:wrapNone/>
            <wp:docPr id="2" name="Рисунок 2" descr="01-01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01 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72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448" w:rsidRPr="009875ED" w:rsidRDefault="00692DD9">
      <w:pPr>
        <w:rPr>
          <w:b/>
        </w:rPr>
      </w:pPr>
      <w:r w:rsidRPr="009875E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57430" wp14:editId="29C73FEA">
                <wp:simplePos x="0" y="0"/>
                <wp:positionH relativeFrom="margin">
                  <wp:posOffset>3949065</wp:posOffset>
                </wp:positionH>
                <wp:positionV relativeFrom="paragraph">
                  <wp:posOffset>77470</wp:posOffset>
                </wp:positionV>
                <wp:extent cx="5248275" cy="819150"/>
                <wp:effectExtent l="0" t="0" r="28575" b="19050"/>
                <wp:wrapNone/>
                <wp:docPr id="22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819150"/>
                        </a:xfrm>
                        <a:prstGeom prst="rect">
                          <a:avLst/>
                        </a:prstGeom>
                        <a:solidFill>
                          <a:srgbClr val="0073B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5ED" w:rsidRDefault="009875ED" w:rsidP="009875E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9875ED">
                              <w:rPr>
                                <w:rFonts w:ascii="Segoe UI Light" w:hAnsi="Segoe UI Light" w:cs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Какие права на объекты недвижимого имущества можно оформить БЕСПЛАТНО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57430" id="Прямоугольник 21" o:spid="_x0000_s1026" style="position:absolute;margin-left:310.95pt;margin-top:6.1pt;width:413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" fillcolor="#0073b6" strokecolor="#1f4d78 [1604]" strokeweight="1pt">
                <v:textbox>
                  <w:txbxContent>
                    <w:p w:rsidR="009875ED" w:rsidRDefault="009875ED" w:rsidP="009875E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9875ED">
                        <w:rPr>
                          <w:rFonts w:ascii="Segoe UI Light" w:hAnsi="Segoe UI Light" w:cstheme="minorBidi"/>
                          <w:color w:val="FFFFFF" w:themeColor="background1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Какие права на объекты недвижимого имущества можно оформить БЕСПЛАТНО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875E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7AEBC" wp14:editId="74074CB1">
                <wp:simplePos x="0" y="0"/>
                <wp:positionH relativeFrom="margin">
                  <wp:align>left</wp:align>
                </wp:positionH>
                <wp:positionV relativeFrom="paragraph">
                  <wp:posOffset>1203325</wp:posOffset>
                </wp:positionV>
                <wp:extent cx="5505450" cy="1562100"/>
                <wp:effectExtent l="0" t="0" r="19050" b="19050"/>
                <wp:wrapNone/>
                <wp:docPr id="23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56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5ED" w:rsidRDefault="009875ED" w:rsidP="009875ED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Права, которые были зарегистрирован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ы в установленном законодательством порядке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до 31 января 1998 года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(на правоустанавливающем документе стоит штамп о регистрации прав или выдан отдельный документ о регистрации таких прав)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7AEBC" id="Прямоугольник 22" o:spid="_x0000_s1027" style="position:absolute;margin-left:0;margin-top:94.75pt;width:433.5pt;height:12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" fillcolor="#c5e0b3 [1305]" strokecolor="#1f4d78 [1604]" strokeweight="1pt">
                <v:textbox>
                  <w:txbxContent>
                    <w:p w:rsidR="009875ED" w:rsidRDefault="009875ED" w:rsidP="009875ED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Права, которые были зарегистрирован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ы в установленном законодательством порядке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до 31 января 1998 года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(на правоустанавливающем документе стоит штамп о регистрации прав или выдан отдельный документ о регистрации таких прав)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75ED" w:rsidRPr="009875E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E603C" wp14:editId="5ADEC32C">
                <wp:simplePos x="0" y="0"/>
                <wp:positionH relativeFrom="column">
                  <wp:posOffset>510540</wp:posOffset>
                </wp:positionH>
                <wp:positionV relativeFrom="paragraph">
                  <wp:posOffset>3821430</wp:posOffset>
                </wp:positionV>
                <wp:extent cx="4505325" cy="1257300"/>
                <wp:effectExtent l="0" t="0" r="28575" b="19050"/>
                <wp:wrapNone/>
                <wp:docPr id="36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257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5ED" w:rsidRDefault="009875ED" w:rsidP="009875E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Права на земельные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участки,  зарегистрированные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земельными комитетами при администрациях муниципальных образований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E603C" id="Прямоугольник 35" o:spid="_x0000_s1028" style="position:absolute;margin-left:40.2pt;margin-top:300.9pt;width:354.75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" fillcolor="#c5e0b3 [1305]" strokecolor="#1f4d78 [1604]" strokeweight="1pt">
                <v:textbox>
                  <w:txbxContent>
                    <w:p w:rsidR="009875ED" w:rsidRDefault="009875ED" w:rsidP="009875E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Права на земельные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участки,  зарегистрированные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земельными комитетами при администрациях муниципальных образований</w:t>
                      </w:r>
                    </w:p>
                  </w:txbxContent>
                </v:textbox>
              </v:rect>
            </w:pict>
          </mc:Fallback>
        </mc:AlternateContent>
      </w:r>
      <w:r w:rsidR="009875ED" w:rsidRPr="009875E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265F9" wp14:editId="243EC605">
                <wp:simplePos x="0" y="0"/>
                <wp:positionH relativeFrom="column">
                  <wp:posOffset>529590</wp:posOffset>
                </wp:positionH>
                <wp:positionV relativeFrom="paragraph">
                  <wp:posOffset>5202555</wp:posOffset>
                </wp:positionV>
                <wp:extent cx="4505325" cy="1552575"/>
                <wp:effectExtent l="0" t="0" r="28575" b="28575"/>
                <wp:wrapNone/>
                <wp:docPr id="50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552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5ED" w:rsidRDefault="009875ED" w:rsidP="009875E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Право на жилое помещение, приобретенное по договору приватизации жилого помещения и зарегистрированное в администрации муниципального образования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265F9" id="Прямоугольник 49" o:spid="_x0000_s1029" style="position:absolute;margin-left:41.7pt;margin-top:409.65pt;width:354.75pt;height:12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" fillcolor="#c5e0b3 [1305]" strokecolor="#1f4d78 [1604]" strokeweight="1pt">
                <v:textbox>
                  <w:txbxContent>
                    <w:p w:rsidR="009875ED" w:rsidRDefault="009875ED" w:rsidP="009875E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Право на жилое помещение, приобретенное по договору приватизации жилого помещения и зарегистрированное в администрации муниципального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9875ED" w:rsidRPr="009875E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F6903" wp14:editId="76AC5E98">
                <wp:simplePos x="0" y="0"/>
                <wp:positionH relativeFrom="column">
                  <wp:posOffset>539115</wp:posOffset>
                </wp:positionH>
                <wp:positionV relativeFrom="paragraph">
                  <wp:posOffset>2887980</wp:posOffset>
                </wp:positionV>
                <wp:extent cx="4479925" cy="800100"/>
                <wp:effectExtent l="0" t="0" r="15875" b="19050"/>
                <wp:wrapNone/>
                <wp:docPr id="25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925" cy="800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5ED" w:rsidRDefault="009875ED" w:rsidP="009875E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Право зарегистрировано органами технической инвентаризации (БТИ)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F6903" id="Прямоугольник 24" o:spid="_x0000_s1030" style="position:absolute;margin-left:42.45pt;margin-top:227.4pt;width:352.75pt;height:6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" fillcolor="#c5e0b3 [1305]" strokecolor="#1f4d78 [1604]" strokeweight="1pt">
                <v:textbox>
                  <w:txbxContent>
                    <w:p w:rsidR="009875ED" w:rsidRDefault="009875ED" w:rsidP="009875E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Право зарегистрировано органами технической инвентаризации (БТИ)</w:t>
                      </w:r>
                    </w:p>
                  </w:txbxContent>
                </v:textbox>
              </v:rect>
            </w:pict>
          </mc:Fallback>
        </mc:AlternateContent>
      </w:r>
      <w:r w:rsidR="009875ED" w:rsidRPr="009875E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1619E" wp14:editId="641A976E">
                <wp:simplePos x="0" y="0"/>
                <wp:positionH relativeFrom="column">
                  <wp:posOffset>5760720</wp:posOffset>
                </wp:positionH>
                <wp:positionV relativeFrom="paragraph">
                  <wp:posOffset>1372870</wp:posOffset>
                </wp:positionV>
                <wp:extent cx="4281054" cy="1429459"/>
                <wp:effectExtent l="0" t="0" r="24765" b="18415"/>
                <wp:wrapNone/>
                <wp:docPr id="24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054" cy="142945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5ED" w:rsidRDefault="009875ED" w:rsidP="009875E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Права, которые возникли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до 31 января 1998 года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в силу иных обстоятельств (в силу закона) вне зависимости от того были ли они зарегистрированы в установленном порядке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351619E" id="Прямоугольник 23" o:spid="_x0000_s1031" style="position:absolute;margin-left:453.6pt;margin-top:108.1pt;width:337.1pt;height:11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" fillcolor="#c5e0b3 [1305]" strokecolor="#1f4d78 [1604]" strokeweight="1pt">
                <v:textbox>
                  <w:txbxContent>
                    <w:p w:rsidR="009875ED" w:rsidRDefault="009875ED" w:rsidP="009875E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Права, которые возникли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до 31 января 1998 года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в силу иных обстоятельств (в силу закона) вне зависимости от того были ли они зарегистрированы в установленном порядке </w:t>
                      </w:r>
                    </w:p>
                  </w:txbxContent>
                </v:textbox>
              </v:rect>
            </w:pict>
          </mc:Fallback>
        </mc:AlternateContent>
      </w:r>
      <w:r w:rsidR="009875ED" w:rsidRPr="009875E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92239" wp14:editId="0BC7D575">
                <wp:simplePos x="0" y="0"/>
                <wp:positionH relativeFrom="column">
                  <wp:posOffset>5760720</wp:posOffset>
                </wp:positionH>
                <wp:positionV relativeFrom="paragraph">
                  <wp:posOffset>2968625</wp:posOffset>
                </wp:positionV>
                <wp:extent cx="4281054" cy="822961"/>
                <wp:effectExtent l="0" t="0" r="24765" b="15240"/>
                <wp:wrapNone/>
                <wp:docPr id="26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054" cy="82296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5ED" w:rsidRDefault="009875ED" w:rsidP="009875E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Права, возникшие на основании свидетельства о праве на наследство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5592239" id="Прямоугольник 25" o:spid="_x0000_s1032" style="position:absolute;margin-left:453.6pt;margin-top:233.75pt;width:337.1pt;height:6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" fillcolor="#c5e0b3 [1305]" strokecolor="#1f4d78 [1604]" strokeweight="1pt">
                <v:textbox>
                  <w:txbxContent>
                    <w:p w:rsidR="009875ED" w:rsidRDefault="009875ED" w:rsidP="009875E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Права, возникшие на основании свидетельства о праве на наследство</w:t>
                      </w:r>
                    </w:p>
                  </w:txbxContent>
                </v:textbox>
              </v:rect>
            </w:pict>
          </mc:Fallback>
        </mc:AlternateContent>
      </w:r>
      <w:r w:rsidR="009875ED" w:rsidRPr="009875E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185658" wp14:editId="0C5497AA">
                <wp:simplePos x="0" y="0"/>
                <wp:positionH relativeFrom="column">
                  <wp:posOffset>5760720</wp:posOffset>
                </wp:positionH>
                <wp:positionV relativeFrom="paragraph">
                  <wp:posOffset>3858260</wp:posOffset>
                </wp:positionV>
                <wp:extent cx="4281054" cy="1953491"/>
                <wp:effectExtent l="0" t="0" r="24765" b="27940"/>
                <wp:wrapNone/>
                <wp:docPr id="29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054" cy="195349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5ED" w:rsidRDefault="009875ED" w:rsidP="009875E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Права, на квартиру или гараж в случае, если член жилищного, жилищно-строительного или гаражного кооператива полностью выплатил паевой взнос за такой объект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8185658" id="Прямоугольник 28" o:spid="_x0000_s1033" style="position:absolute;margin-left:453.6pt;margin-top:303.8pt;width:337.1pt;height:153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" fillcolor="#c5e0b3 [1305]" strokecolor="#1f4d78 [1604]" strokeweight="1pt">
                <v:textbox>
                  <w:txbxContent>
                    <w:p w:rsidR="009875ED" w:rsidRDefault="009875ED" w:rsidP="009875E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Права, на квартиру или гараж в случае, если член жилищного, жилищно-строительного или гаражного кооператива полностью выплатил паевой взнос за такой объект </w:t>
                      </w:r>
                    </w:p>
                  </w:txbxContent>
                </v:textbox>
              </v:rect>
            </w:pict>
          </mc:Fallback>
        </mc:AlternateContent>
      </w:r>
    </w:p>
    <w:sectPr w:rsidR="00CD6448" w:rsidRPr="009875ED" w:rsidSect="00692DD9">
      <w:pgSz w:w="16838" w:h="11906" w:orient="landscape"/>
      <w:pgMar w:top="568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Light">
    <w:charset w:val="CC"/>
    <w:family w:val="swiss"/>
    <w:pitch w:val="variable"/>
    <w:sig w:usb0="E00002FF" w:usb1="4000A47B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ED"/>
    <w:rsid w:val="00692DD9"/>
    <w:rsid w:val="009875ED"/>
    <w:rsid w:val="00AB7FC0"/>
    <w:rsid w:val="00CD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5F27"/>
  <w15:chartTrackingRefBased/>
  <w15:docId w15:val="{A1771F7C-A84E-47CD-A51B-35C4FB80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5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Галина Анатольевна</dc:creator>
  <cp:keywords/>
  <dc:description/>
  <cp:lastModifiedBy>Каверин Владимир Александрович</cp:lastModifiedBy>
  <cp:revision>3</cp:revision>
  <dcterms:created xsi:type="dcterms:W3CDTF">2021-07-06T11:24:00Z</dcterms:created>
  <dcterms:modified xsi:type="dcterms:W3CDTF">2021-07-06T11:29:00Z</dcterms:modified>
</cp:coreProperties>
</file>