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EB" w:rsidRPr="002331EB" w:rsidRDefault="002331EB" w:rsidP="002331EB">
      <w:pPr>
        <w:jc w:val="center"/>
        <w:rPr>
          <w:rFonts w:ascii="Times New Roman" w:hAnsi="Times New Roman" w:cs="Times New Roman"/>
          <w:b/>
        </w:rPr>
      </w:pPr>
      <w:r w:rsidRPr="002331EB">
        <w:rPr>
          <w:rFonts w:ascii="Times New Roman" w:hAnsi="Times New Roman" w:cs="Times New Roman"/>
          <w:b/>
          <w:noProof/>
          <w:sz w:val="28"/>
          <w:lang w:eastAsia="ru-RU"/>
        </w:rPr>
        <w:drawing>
          <wp:inline distT="0" distB="0" distL="0" distR="0" wp14:anchorId="63B3DB62" wp14:editId="05F42854">
            <wp:extent cx="6858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p>
    <w:p w:rsidR="002331EB" w:rsidRPr="002331EB" w:rsidRDefault="002331EB" w:rsidP="002331EB">
      <w:pPr>
        <w:jc w:val="center"/>
        <w:rPr>
          <w:rFonts w:ascii="Times New Roman" w:hAnsi="Times New Roman" w:cs="Times New Roman"/>
          <w:b/>
          <w:bCs/>
          <w:sz w:val="28"/>
          <w:szCs w:val="28"/>
        </w:rPr>
      </w:pPr>
      <w:r w:rsidRPr="002331EB">
        <w:rPr>
          <w:rFonts w:ascii="Times New Roman" w:hAnsi="Times New Roman" w:cs="Times New Roman"/>
          <w:b/>
          <w:bCs/>
          <w:sz w:val="28"/>
          <w:szCs w:val="28"/>
        </w:rPr>
        <w:t>«ЮГЫДЪЯГ» СИКТ ОВМÖДЧÖМИНСА СОВЕТ</w:t>
      </w:r>
    </w:p>
    <w:p w:rsidR="002331EB" w:rsidRPr="002331EB" w:rsidRDefault="002331EB" w:rsidP="002331EB">
      <w:pPr>
        <w:jc w:val="center"/>
        <w:rPr>
          <w:rFonts w:ascii="Times New Roman" w:hAnsi="Times New Roman" w:cs="Times New Roman"/>
          <w:sz w:val="28"/>
          <w:szCs w:val="28"/>
        </w:rPr>
      </w:pPr>
      <w:r w:rsidRPr="002331EB">
        <w:rPr>
          <w:rFonts w:ascii="Times New Roman" w:hAnsi="Times New Roman" w:cs="Times New Roman"/>
          <w:b/>
          <w:sz w:val="28"/>
          <w:szCs w:val="28"/>
        </w:rPr>
        <w:t>СОВЕТ СЕЛЬСКОГО ПОСЕЛЕНИЯ "ЮГЫДЪЯГ</w:t>
      </w:r>
      <w:r w:rsidRPr="002331EB">
        <w:rPr>
          <w:rFonts w:ascii="Times New Roman" w:hAnsi="Times New Roman" w:cs="Times New Roman"/>
          <w:i/>
          <w:sz w:val="24"/>
          <w:szCs w:val="24"/>
        </w:rPr>
        <w:t>"</w:t>
      </w:r>
    </w:p>
    <w:p w:rsidR="002331EB" w:rsidRPr="002331EB" w:rsidRDefault="002331EB" w:rsidP="002331EB">
      <w:pPr>
        <w:jc w:val="center"/>
        <w:rPr>
          <w:rFonts w:ascii="Times New Roman" w:hAnsi="Times New Roman" w:cs="Times New Roman"/>
          <w:sz w:val="24"/>
          <w:szCs w:val="24"/>
          <w:u w:val="single"/>
        </w:rPr>
      </w:pPr>
      <w:r w:rsidRPr="002331EB">
        <w:rPr>
          <w:rFonts w:ascii="Times New Roman" w:hAnsi="Times New Roman" w:cs="Times New Roman"/>
          <w:sz w:val="24"/>
          <w:szCs w:val="24"/>
          <w:u w:val="single"/>
        </w:rPr>
        <w:t xml:space="preserve">_  168074, Республика </w:t>
      </w:r>
      <w:proofErr w:type="spellStart"/>
      <w:r w:rsidRPr="002331EB">
        <w:rPr>
          <w:rFonts w:ascii="Times New Roman" w:hAnsi="Times New Roman" w:cs="Times New Roman"/>
          <w:sz w:val="24"/>
          <w:szCs w:val="24"/>
          <w:u w:val="single"/>
        </w:rPr>
        <w:t>Коми,Усть-Куломский</w:t>
      </w:r>
      <w:proofErr w:type="spellEnd"/>
      <w:r w:rsidRPr="002331EB">
        <w:rPr>
          <w:rFonts w:ascii="Times New Roman" w:hAnsi="Times New Roman" w:cs="Times New Roman"/>
          <w:sz w:val="24"/>
          <w:szCs w:val="24"/>
          <w:u w:val="single"/>
        </w:rPr>
        <w:t xml:space="preserve"> район </w:t>
      </w:r>
      <w:proofErr w:type="spellStart"/>
      <w:r w:rsidRPr="002331EB">
        <w:rPr>
          <w:rFonts w:ascii="Times New Roman" w:hAnsi="Times New Roman" w:cs="Times New Roman"/>
          <w:sz w:val="24"/>
          <w:szCs w:val="24"/>
          <w:u w:val="single"/>
        </w:rPr>
        <w:t>пст.Югыдъяг</w:t>
      </w:r>
      <w:proofErr w:type="spellEnd"/>
      <w:r w:rsidRPr="002331EB">
        <w:rPr>
          <w:rFonts w:ascii="Times New Roman" w:hAnsi="Times New Roman" w:cs="Times New Roman"/>
          <w:sz w:val="24"/>
          <w:szCs w:val="24"/>
          <w:u w:val="single"/>
        </w:rPr>
        <w:t>, ул. Школьная, 4___</w:t>
      </w:r>
    </w:p>
    <w:p w:rsidR="002331EB" w:rsidRPr="002331EB" w:rsidRDefault="002331EB" w:rsidP="002331EB">
      <w:pPr>
        <w:jc w:val="center"/>
        <w:rPr>
          <w:rFonts w:ascii="Times New Roman" w:hAnsi="Times New Roman" w:cs="Times New Roman"/>
          <w:b/>
          <w:bCs/>
          <w:sz w:val="28"/>
          <w:szCs w:val="28"/>
        </w:rPr>
      </w:pPr>
      <w:r w:rsidRPr="002331EB">
        <w:rPr>
          <w:rFonts w:ascii="Times New Roman" w:hAnsi="Times New Roman" w:cs="Times New Roman"/>
          <w:b/>
          <w:bCs/>
          <w:sz w:val="28"/>
          <w:szCs w:val="28"/>
        </w:rPr>
        <w:t>КЫВКÖРТÖД</w:t>
      </w:r>
    </w:p>
    <w:p w:rsidR="002331EB" w:rsidRPr="002331EB" w:rsidRDefault="002331EB" w:rsidP="002331EB">
      <w:pPr>
        <w:jc w:val="center"/>
        <w:rPr>
          <w:rFonts w:ascii="Times New Roman" w:hAnsi="Times New Roman" w:cs="Times New Roman"/>
          <w:b/>
          <w:bCs/>
          <w:sz w:val="28"/>
          <w:szCs w:val="28"/>
        </w:rPr>
      </w:pPr>
      <w:r w:rsidRPr="002331EB">
        <w:rPr>
          <w:rFonts w:ascii="Times New Roman" w:hAnsi="Times New Roman" w:cs="Times New Roman"/>
          <w:b/>
          <w:bCs/>
          <w:sz w:val="28"/>
          <w:szCs w:val="28"/>
        </w:rPr>
        <w:t>Р Е Ш Е Н И Е</w:t>
      </w:r>
    </w:p>
    <w:p w:rsidR="002331EB" w:rsidRPr="002331EB" w:rsidRDefault="002331EB" w:rsidP="002331EB">
      <w:pPr>
        <w:jc w:val="center"/>
        <w:rPr>
          <w:rFonts w:ascii="Times New Roman" w:hAnsi="Times New Roman" w:cs="Times New Roman"/>
          <w:b/>
          <w:bCs/>
          <w:sz w:val="28"/>
          <w:szCs w:val="28"/>
        </w:rPr>
      </w:pPr>
    </w:p>
    <w:p w:rsidR="002331EB" w:rsidRPr="002331EB" w:rsidRDefault="002331EB" w:rsidP="002331EB">
      <w:pPr>
        <w:jc w:val="center"/>
        <w:rPr>
          <w:rFonts w:ascii="Times New Roman" w:hAnsi="Times New Roman" w:cs="Times New Roman"/>
          <w:b/>
          <w:sz w:val="28"/>
          <w:szCs w:val="28"/>
        </w:rPr>
      </w:pPr>
      <w:r w:rsidRPr="002331EB">
        <w:rPr>
          <w:rFonts w:ascii="Times New Roman" w:hAnsi="Times New Roman" w:cs="Times New Roman"/>
          <w:color w:val="FFFFFF"/>
          <w:kern w:val="32"/>
          <w:sz w:val="28"/>
          <w:szCs w:val="28"/>
          <w:lang w:val="en-US"/>
        </w:rPr>
        <w:t>I</w:t>
      </w:r>
      <w:r w:rsidRPr="002331EB">
        <w:rPr>
          <w:rFonts w:ascii="Times New Roman" w:hAnsi="Times New Roman" w:cs="Times New Roman"/>
          <w:b/>
          <w:sz w:val="28"/>
          <w:szCs w:val="28"/>
        </w:rPr>
        <w:t xml:space="preserve"> 21 февраля 2013 года                                                                      № </w:t>
      </w:r>
      <w:r w:rsidRPr="002331EB">
        <w:rPr>
          <w:rFonts w:ascii="Times New Roman" w:hAnsi="Times New Roman" w:cs="Times New Roman"/>
          <w:b/>
          <w:sz w:val="28"/>
          <w:szCs w:val="28"/>
          <w:lang w:val="en-US"/>
        </w:rPr>
        <w:t>III</w:t>
      </w:r>
      <w:r>
        <w:rPr>
          <w:rFonts w:ascii="Times New Roman" w:hAnsi="Times New Roman" w:cs="Times New Roman"/>
          <w:b/>
          <w:sz w:val="28"/>
          <w:szCs w:val="28"/>
        </w:rPr>
        <w:t xml:space="preserve"> -4/23</w:t>
      </w:r>
    </w:p>
    <w:p w:rsidR="002331EB" w:rsidRPr="002331EB" w:rsidRDefault="002331EB" w:rsidP="002331EB">
      <w:pPr>
        <w:jc w:val="center"/>
        <w:rPr>
          <w:rFonts w:ascii="Times New Roman" w:hAnsi="Times New Roman" w:cs="Times New Roman"/>
          <w:b/>
          <w:sz w:val="28"/>
          <w:szCs w:val="28"/>
        </w:rPr>
      </w:pP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b/>
          <w:sz w:val="28"/>
          <w:szCs w:val="28"/>
          <w:lang w:eastAsia="ru-RU"/>
        </w:rPr>
        <w:t xml:space="preserve">Об утверждении </w:t>
      </w:r>
      <w:r w:rsidRPr="008724AE">
        <w:rPr>
          <w:rFonts w:ascii="Times New Roman" w:eastAsia="Times New Roman" w:hAnsi="Times New Roman"/>
          <w:b/>
          <w:sz w:val="28"/>
          <w:szCs w:val="28"/>
          <w:lang w:eastAsia="ru-RU"/>
        </w:rPr>
        <w:t xml:space="preserve"> </w:t>
      </w:r>
      <w:r>
        <w:rPr>
          <w:rFonts w:ascii="Times New Roman" w:eastAsia="Times New Roman" w:hAnsi="Times New Roman" w:cs="Times New Roman"/>
          <w:b/>
          <w:bCs/>
          <w:sz w:val="28"/>
          <w:szCs w:val="28"/>
          <w:lang w:eastAsia="ru-RU"/>
        </w:rPr>
        <w:t>п</w:t>
      </w:r>
      <w:r w:rsidRPr="002331EB">
        <w:rPr>
          <w:rFonts w:ascii="Times New Roman" w:eastAsia="Times New Roman" w:hAnsi="Times New Roman" w:cs="Times New Roman"/>
          <w:b/>
          <w:bCs/>
          <w:sz w:val="28"/>
          <w:szCs w:val="28"/>
          <w:lang w:eastAsia="ru-RU"/>
        </w:rPr>
        <w:t xml:space="preserve">равил </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331EB">
        <w:rPr>
          <w:rFonts w:ascii="Times New Roman" w:eastAsia="Times New Roman" w:hAnsi="Times New Roman" w:cs="Times New Roman"/>
          <w:b/>
          <w:bCs/>
          <w:sz w:val="28"/>
          <w:szCs w:val="28"/>
          <w:lang w:eastAsia="ru-RU"/>
        </w:rPr>
        <w:t xml:space="preserve">обращения лиц, замещавших должности муниципальной службы, </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331EB">
        <w:rPr>
          <w:rFonts w:ascii="Times New Roman" w:eastAsia="Times New Roman" w:hAnsi="Times New Roman" w:cs="Times New Roman"/>
          <w:b/>
          <w:bCs/>
          <w:sz w:val="28"/>
          <w:szCs w:val="28"/>
          <w:lang w:eastAsia="ru-RU"/>
        </w:rPr>
        <w:t xml:space="preserve">за пенсией за выслугу лет, назначения пенсии за выслугу лет </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331EB">
        <w:rPr>
          <w:rFonts w:ascii="Times New Roman" w:eastAsia="Times New Roman" w:hAnsi="Times New Roman" w:cs="Times New Roman"/>
          <w:b/>
          <w:bCs/>
          <w:sz w:val="28"/>
          <w:szCs w:val="28"/>
          <w:lang w:eastAsia="ru-RU"/>
        </w:rPr>
        <w:t xml:space="preserve">и изменения ее размера, выплаты пенсии за выслугу лет, </w:t>
      </w:r>
    </w:p>
    <w:p w:rsidR="002331EB" w:rsidRDefault="002331EB" w:rsidP="002331EB">
      <w:pPr>
        <w:spacing w:after="0" w:line="240" w:lineRule="auto"/>
        <w:jc w:val="center"/>
        <w:rPr>
          <w:rFonts w:ascii="Times New Roman" w:eastAsia="Times New Roman" w:hAnsi="Times New Roman" w:cs="Times New Roman"/>
          <w:b/>
          <w:bCs/>
          <w:sz w:val="28"/>
          <w:szCs w:val="28"/>
          <w:lang w:eastAsia="ru-RU"/>
        </w:rPr>
      </w:pPr>
      <w:r w:rsidRPr="002331EB">
        <w:rPr>
          <w:rFonts w:ascii="Times New Roman" w:eastAsia="Times New Roman" w:hAnsi="Times New Roman" w:cs="Times New Roman"/>
          <w:b/>
          <w:bCs/>
          <w:sz w:val="28"/>
          <w:szCs w:val="28"/>
          <w:lang w:eastAsia="ru-RU"/>
        </w:rPr>
        <w:t>ее приостановления, возобновления, прекращения и восстановления</w:t>
      </w:r>
    </w:p>
    <w:p w:rsidR="002331EB" w:rsidRPr="008724AE" w:rsidRDefault="002331EB" w:rsidP="002331EB">
      <w:pPr>
        <w:spacing w:after="0" w:line="240" w:lineRule="auto"/>
        <w:jc w:val="center"/>
        <w:rPr>
          <w:rFonts w:ascii="Times New Roman" w:eastAsia="Times New Roman" w:hAnsi="Times New Roman"/>
          <w:b/>
          <w:sz w:val="28"/>
          <w:szCs w:val="28"/>
          <w:lang w:eastAsia="ru-RU"/>
        </w:rPr>
      </w:pPr>
    </w:p>
    <w:p w:rsidR="002331EB" w:rsidRPr="008724AE" w:rsidRDefault="002331EB" w:rsidP="002331EB">
      <w:pPr>
        <w:spacing w:after="0" w:line="240" w:lineRule="auto"/>
        <w:jc w:val="both"/>
        <w:rPr>
          <w:rFonts w:ascii="Times New Roman" w:eastAsia="Times New Roman" w:hAnsi="Times New Roman"/>
          <w:sz w:val="28"/>
          <w:szCs w:val="28"/>
          <w:lang w:eastAsia="ru-RU"/>
        </w:rPr>
      </w:pPr>
      <w:r w:rsidRPr="008724AE">
        <w:rPr>
          <w:rFonts w:ascii="Times New Roman" w:eastAsia="Times New Roman" w:hAnsi="Times New Roman"/>
          <w:sz w:val="28"/>
          <w:szCs w:val="28"/>
          <w:lang w:eastAsia="ru-RU"/>
        </w:rPr>
        <w:t xml:space="preserve">      В соответствии со ст.</w:t>
      </w:r>
      <w:r>
        <w:rPr>
          <w:rFonts w:ascii="Times New Roman" w:eastAsia="Times New Roman" w:hAnsi="Times New Roman"/>
          <w:sz w:val="28"/>
          <w:szCs w:val="28"/>
          <w:lang w:eastAsia="ru-RU"/>
        </w:rPr>
        <w:t xml:space="preserve">10.1 Закона Республики Коми от </w:t>
      </w:r>
      <w:r w:rsidR="00EA4C04">
        <w:rPr>
          <w:rFonts w:ascii="Times New Roman" w:eastAsia="Times New Roman" w:hAnsi="Times New Roman"/>
          <w:sz w:val="28"/>
          <w:szCs w:val="28"/>
          <w:lang w:eastAsia="ru-RU"/>
        </w:rPr>
        <w:t xml:space="preserve">21.12.200года № 133-РЗ «О некоторых вопросах муниципальной службы в Республике Коми» и со ст.55.1 Устава муниципального </w:t>
      </w:r>
      <w:r w:rsidRPr="008724AE">
        <w:rPr>
          <w:rFonts w:ascii="Times New Roman" w:eastAsia="Times New Roman" w:hAnsi="Times New Roman"/>
          <w:sz w:val="28"/>
          <w:szCs w:val="28"/>
          <w:lang w:eastAsia="ru-RU"/>
        </w:rPr>
        <w:t>образования сельского поселения «</w:t>
      </w:r>
      <w:proofErr w:type="spellStart"/>
      <w:r w:rsidRPr="008724AE">
        <w:rPr>
          <w:rFonts w:ascii="Times New Roman" w:eastAsia="Times New Roman" w:hAnsi="Times New Roman"/>
          <w:sz w:val="28"/>
          <w:szCs w:val="28"/>
          <w:lang w:eastAsia="ru-RU"/>
        </w:rPr>
        <w:t>Югыдъяг</w:t>
      </w:r>
      <w:proofErr w:type="spellEnd"/>
      <w:r w:rsidRPr="008724AE">
        <w:rPr>
          <w:rFonts w:ascii="Times New Roman" w:eastAsia="Times New Roman" w:hAnsi="Times New Roman"/>
          <w:sz w:val="28"/>
          <w:szCs w:val="28"/>
          <w:lang w:eastAsia="ru-RU"/>
        </w:rPr>
        <w:t>», Совет сельского поселения «</w:t>
      </w:r>
      <w:proofErr w:type="spellStart"/>
      <w:r w:rsidRPr="008724AE">
        <w:rPr>
          <w:rFonts w:ascii="Times New Roman" w:eastAsia="Times New Roman" w:hAnsi="Times New Roman"/>
          <w:sz w:val="28"/>
          <w:szCs w:val="28"/>
          <w:lang w:eastAsia="ru-RU"/>
        </w:rPr>
        <w:t>Югыдъяг</w:t>
      </w:r>
      <w:proofErr w:type="spellEnd"/>
      <w:r w:rsidRPr="008724AE">
        <w:rPr>
          <w:rFonts w:ascii="Times New Roman" w:eastAsia="Times New Roman" w:hAnsi="Times New Roman"/>
          <w:sz w:val="28"/>
          <w:szCs w:val="28"/>
          <w:lang w:eastAsia="ru-RU"/>
        </w:rPr>
        <w:t xml:space="preserve">» </w:t>
      </w:r>
    </w:p>
    <w:p w:rsidR="002331EB" w:rsidRPr="008724AE" w:rsidRDefault="002331EB" w:rsidP="002331EB">
      <w:pPr>
        <w:spacing w:after="0" w:line="240" w:lineRule="auto"/>
        <w:jc w:val="both"/>
        <w:rPr>
          <w:rFonts w:ascii="Times New Roman" w:eastAsia="Times New Roman" w:hAnsi="Times New Roman"/>
          <w:sz w:val="28"/>
          <w:szCs w:val="28"/>
          <w:lang w:eastAsia="ru-RU"/>
        </w:rPr>
      </w:pPr>
      <w:r w:rsidRPr="008724AE">
        <w:rPr>
          <w:rFonts w:ascii="Times New Roman" w:eastAsia="Times New Roman" w:hAnsi="Times New Roman"/>
          <w:sz w:val="28"/>
          <w:szCs w:val="28"/>
          <w:lang w:eastAsia="ru-RU"/>
        </w:rPr>
        <w:t>р е ш и л:</w:t>
      </w:r>
    </w:p>
    <w:p w:rsidR="002331EB" w:rsidRPr="002331EB" w:rsidRDefault="002331EB" w:rsidP="002331EB">
      <w:pPr>
        <w:pStyle w:val="a6"/>
        <w:widowControl w:val="0"/>
        <w:numPr>
          <w:ilvl w:val="0"/>
          <w:numId w:val="3"/>
        </w:numPr>
        <w:autoSpaceDE w:val="0"/>
        <w:autoSpaceDN w:val="0"/>
        <w:adjustRightInd w:val="0"/>
        <w:spacing w:after="0" w:line="240" w:lineRule="auto"/>
        <w:jc w:val="both"/>
        <w:rPr>
          <w:rFonts w:ascii="Times New Roman" w:eastAsia="Times New Roman" w:hAnsi="Times New Roman"/>
          <w:sz w:val="28"/>
          <w:szCs w:val="28"/>
          <w:lang w:eastAsia="ru-RU"/>
        </w:rPr>
      </w:pPr>
      <w:r w:rsidRPr="002331EB">
        <w:rPr>
          <w:rFonts w:ascii="Times New Roman" w:eastAsia="Times New Roman" w:hAnsi="Times New Roman"/>
          <w:sz w:val="28"/>
          <w:szCs w:val="28"/>
          <w:lang w:eastAsia="ru-RU"/>
        </w:rPr>
        <w:t xml:space="preserve">Утвердить </w:t>
      </w:r>
      <w:r w:rsidRPr="002331EB">
        <w:rPr>
          <w:rFonts w:ascii="Times New Roman" w:eastAsia="Times New Roman" w:hAnsi="Times New Roman"/>
          <w:bCs/>
          <w:sz w:val="28"/>
          <w:szCs w:val="28"/>
          <w:lang w:eastAsia="ru-RU"/>
        </w:rPr>
        <w:t>Правила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r w:rsidRPr="002331EB">
        <w:rPr>
          <w:rFonts w:ascii="Times New Roman" w:eastAsia="Times New Roman" w:hAnsi="Times New Roman"/>
          <w:sz w:val="28"/>
          <w:szCs w:val="28"/>
          <w:lang w:eastAsia="ru-RU"/>
        </w:rPr>
        <w:t xml:space="preserve"> в администрации сельского поселения «</w:t>
      </w:r>
      <w:proofErr w:type="spellStart"/>
      <w:r w:rsidRPr="002331EB">
        <w:rPr>
          <w:rFonts w:ascii="Times New Roman" w:eastAsia="Times New Roman" w:hAnsi="Times New Roman"/>
          <w:sz w:val="28"/>
          <w:szCs w:val="28"/>
          <w:lang w:eastAsia="ru-RU"/>
        </w:rPr>
        <w:t>Югыдъяг</w:t>
      </w:r>
      <w:proofErr w:type="spellEnd"/>
      <w:r w:rsidRPr="002331EB">
        <w:rPr>
          <w:rFonts w:ascii="Times New Roman" w:eastAsia="Times New Roman" w:hAnsi="Times New Roman"/>
          <w:sz w:val="28"/>
          <w:szCs w:val="28"/>
          <w:lang w:eastAsia="ru-RU"/>
        </w:rPr>
        <w:t>» согласно приложению.</w:t>
      </w:r>
    </w:p>
    <w:p w:rsidR="002331EB" w:rsidRPr="008724AE" w:rsidRDefault="002331EB" w:rsidP="002331EB">
      <w:pPr>
        <w:pStyle w:val="a6"/>
        <w:numPr>
          <w:ilvl w:val="0"/>
          <w:numId w:val="3"/>
        </w:numPr>
        <w:spacing w:after="0" w:line="240" w:lineRule="auto"/>
        <w:jc w:val="both"/>
        <w:rPr>
          <w:rFonts w:ascii="Times New Roman" w:eastAsia="Times New Roman" w:hAnsi="Times New Roman"/>
          <w:sz w:val="28"/>
          <w:szCs w:val="20"/>
          <w:lang w:eastAsia="ru-RU"/>
        </w:rPr>
      </w:pPr>
      <w:r w:rsidRPr="008724AE">
        <w:rPr>
          <w:rFonts w:ascii="Times New Roman" w:eastAsia="Times New Roman" w:hAnsi="Times New Roman"/>
          <w:sz w:val="28"/>
          <w:szCs w:val="28"/>
          <w:lang w:eastAsia="ru-RU"/>
        </w:rPr>
        <w:t>Отменить решение Совета сельского поселения «</w:t>
      </w:r>
      <w:proofErr w:type="spellStart"/>
      <w:r w:rsidRPr="008724AE">
        <w:rPr>
          <w:rFonts w:ascii="Times New Roman" w:eastAsia="Times New Roman" w:hAnsi="Times New Roman"/>
          <w:sz w:val="28"/>
          <w:szCs w:val="28"/>
          <w:lang w:eastAsia="ru-RU"/>
        </w:rPr>
        <w:t>Югыдъяг</w:t>
      </w:r>
      <w:proofErr w:type="spellEnd"/>
      <w:r w:rsidRPr="008724AE">
        <w:rPr>
          <w:rFonts w:ascii="Times New Roman" w:eastAsia="Times New Roman" w:hAnsi="Times New Roman"/>
          <w:sz w:val="28"/>
          <w:szCs w:val="28"/>
          <w:lang w:eastAsia="ru-RU"/>
        </w:rPr>
        <w:t xml:space="preserve">» от </w:t>
      </w:r>
      <w:r w:rsidR="00EA4C04">
        <w:rPr>
          <w:rFonts w:ascii="Times New Roman" w:eastAsia="Times New Roman" w:hAnsi="Times New Roman"/>
          <w:sz w:val="28"/>
          <w:szCs w:val="28"/>
          <w:lang w:eastAsia="ru-RU"/>
        </w:rPr>
        <w:t xml:space="preserve">13.05.2011года № </w:t>
      </w:r>
      <w:r w:rsidR="00EA4C04">
        <w:rPr>
          <w:rFonts w:ascii="Times New Roman" w:eastAsia="Times New Roman" w:hAnsi="Times New Roman"/>
          <w:sz w:val="28"/>
          <w:szCs w:val="28"/>
          <w:lang w:val="en-US" w:eastAsia="ru-RU"/>
        </w:rPr>
        <w:t>II</w:t>
      </w:r>
      <w:r w:rsidR="00EA4C04" w:rsidRPr="00EA4C04">
        <w:rPr>
          <w:rFonts w:ascii="Times New Roman" w:eastAsia="Times New Roman" w:hAnsi="Times New Roman"/>
          <w:sz w:val="28"/>
          <w:szCs w:val="28"/>
          <w:lang w:eastAsia="ru-RU"/>
        </w:rPr>
        <w:t>-26|90</w:t>
      </w:r>
      <w:r w:rsidRPr="008724AE">
        <w:rPr>
          <w:rFonts w:ascii="Times New Roman" w:eastAsia="Times New Roman" w:hAnsi="Times New Roman"/>
          <w:sz w:val="28"/>
          <w:szCs w:val="28"/>
          <w:lang w:eastAsia="ru-RU"/>
        </w:rPr>
        <w:t xml:space="preserve"> «Об утверждении Положения о порядке назначения,</w:t>
      </w:r>
      <w:r>
        <w:rPr>
          <w:rFonts w:ascii="Times New Roman" w:eastAsia="Times New Roman" w:hAnsi="Times New Roman"/>
          <w:sz w:val="28"/>
          <w:szCs w:val="28"/>
          <w:lang w:eastAsia="ru-RU"/>
        </w:rPr>
        <w:t xml:space="preserve"> </w:t>
      </w:r>
      <w:r w:rsidRPr="008724AE">
        <w:rPr>
          <w:rFonts w:ascii="Times New Roman" w:eastAsia="Times New Roman" w:hAnsi="Times New Roman"/>
          <w:sz w:val="28"/>
          <w:szCs w:val="28"/>
          <w:lang w:eastAsia="ru-RU"/>
        </w:rPr>
        <w:t xml:space="preserve">перерасчета, выплаты, приостановления и возобновления, прекращения и восстановления пенсии за выслугу лет </w:t>
      </w:r>
      <w:r w:rsidR="00EA4C04">
        <w:rPr>
          <w:rFonts w:ascii="Times New Roman" w:eastAsia="Times New Roman" w:hAnsi="Times New Roman"/>
          <w:sz w:val="28"/>
          <w:szCs w:val="28"/>
          <w:lang w:eastAsia="ru-RU"/>
        </w:rPr>
        <w:t xml:space="preserve">лицам, замещавшим должности </w:t>
      </w:r>
      <w:r w:rsidRPr="008724AE">
        <w:rPr>
          <w:rFonts w:ascii="Times New Roman" w:eastAsia="Times New Roman" w:hAnsi="Times New Roman"/>
          <w:sz w:val="28"/>
          <w:szCs w:val="28"/>
          <w:lang w:eastAsia="ru-RU"/>
        </w:rPr>
        <w:t>м</w:t>
      </w:r>
      <w:r w:rsidR="00EA4C04">
        <w:rPr>
          <w:rFonts w:ascii="Times New Roman" w:eastAsia="Times New Roman" w:hAnsi="Times New Roman"/>
          <w:sz w:val="28"/>
          <w:szCs w:val="28"/>
          <w:lang w:eastAsia="ru-RU"/>
        </w:rPr>
        <w:t>униципальной</w:t>
      </w:r>
      <w:r w:rsidRPr="008724AE">
        <w:rPr>
          <w:rFonts w:ascii="Times New Roman" w:eastAsia="Times New Roman" w:hAnsi="Times New Roman"/>
          <w:sz w:val="28"/>
          <w:szCs w:val="28"/>
          <w:lang w:eastAsia="ru-RU"/>
        </w:rPr>
        <w:t xml:space="preserve"> служ</w:t>
      </w:r>
      <w:r w:rsidR="00EA4C04">
        <w:rPr>
          <w:rFonts w:ascii="Times New Roman" w:eastAsia="Times New Roman" w:hAnsi="Times New Roman"/>
          <w:sz w:val="28"/>
          <w:szCs w:val="28"/>
          <w:lang w:eastAsia="ru-RU"/>
        </w:rPr>
        <w:t>бы</w:t>
      </w:r>
      <w:bookmarkStart w:id="0" w:name="_GoBack"/>
      <w:bookmarkEnd w:id="0"/>
      <w:r w:rsidRPr="008724AE">
        <w:rPr>
          <w:rFonts w:ascii="Times New Roman" w:eastAsia="Times New Roman" w:hAnsi="Times New Roman"/>
          <w:sz w:val="28"/>
          <w:szCs w:val="28"/>
          <w:lang w:eastAsia="ru-RU"/>
        </w:rPr>
        <w:t>» с изменениями и дополнениями.</w:t>
      </w:r>
    </w:p>
    <w:p w:rsidR="002331EB" w:rsidRPr="008724AE" w:rsidRDefault="002331EB" w:rsidP="002331EB">
      <w:pPr>
        <w:spacing w:after="0" w:line="240" w:lineRule="auto"/>
        <w:ind w:left="360"/>
        <w:jc w:val="both"/>
        <w:rPr>
          <w:rFonts w:ascii="Times New Roman" w:eastAsia="Times New Roman" w:hAnsi="Times New Roman"/>
          <w:sz w:val="28"/>
          <w:szCs w:val="20"/>
          <w:lang w:eastAsia="ru-RU"/>
        </w:rPr>
      </w:pPr>
      <w:r w:rsidRPr="008724AE">
        <w:rPr>
          <w:rFonts w:ascii="Times New Roman" w:eastAsia="Times New Roman" w:hAnsi="Times New Roman"/>
          <w:sz w:val="28"/>
          <w:szCs w:val="28"/>
          <w:lang w:eastAsia="ru-RU"/>
        </w:rPr>
        <w:t xml:space="preserve">3.  </w:t>
      </w:r>
      <w:r w:rsidRPr="008724AE">
        <w:rPr>
          <w:rFonts w:ascii="Times New Roman" w:eastAsia="Times New Roman" w:hAnsi="Times New Roman"/>
          <w:sz w:val="28"/>
          <w:szCs w:val="20"/>
          <w:lang w:eastAsia="ru-RU"/>
        </w:rPr>
        <w:t>Настоящее решение вступает в силу со дня обнародования на информационном стенде администрации сельского поселения «</w:t>
      </w:r>
      <w:proofErr w:type="spellStart"/>
      <w:r w:rsidRPr="008724AE">
        <w:rPr>
          <w:rFonts w:ascii="Times New Roman" w:eastAsia="Times New Roman" w:hAnsi="Times New Roman"/>
          <w:sz w:val="28"/>
          <w:szCs w:val="20"/>
          <w:lang w:eastAsia="ru-RU"/>
        </w:rPr>
        <w:t>Югыдъяг</w:t>
      </w:r>
      <w:proofErr w:type="spellEnd"/>
      <w:r w:rsidRPr="008724AE">
        <w:rPr>
          <w:rFonts w:ascii="Times New Roman" w:eastAsia="Times New Roman" w:hAnsi="Times New Roman"/>
          <w:sz w:val="28"/>
          <w:szCs w:val="20"/>
          <w:lang w:eastAsia="ru-RU"/>
        </w:rPr>
        <w:t>».</w:t>
      </w:r>
    </w:p>
    <w:p w:rsidR="002331EB" w:rsidRPr="008724AE" w:rsidRDefault="002331EB" w:rsidP="002331EB">
      <w:pPr>
        <w:spacing w:after="0" w:line="240" w:lineRule="auto"/>
        <w:jc w:val="both"/>
        <w:rPr>
          <w:rFonts w:ascii="Times New Roman" w:eastAsia="Times New Roman" w:hAnsi="Times New Roman"/>
          <w:sz w:val="28"/>
          <w:szCs w:val="20"/>
          <w:lang w:eastAsia="ru-RU"/>
        </w:rPr>
      </w:pPr>
    </w:p>
    <w:p w:rsidR="002331EB" w:rsidRPr="008724AE" w:rsidRDefault="002331EB" w:rsidP="002331EB">
      <w:pPr>
        <w:spacing w:after="0" w:line="240" w:lineRule="auto"/>
        <w:jc w:val="both"/>
        <w:rPr>
          <w:rFonts w:ascii="Times New Roman" w:eastAsia="Times New Roman" w:hAnsi="Times New Roman"/>
          <w:sz w:val="28"/>
          <w:szCs w:val="20"/>
          <w:lang w:eastAsia="ru-RU"/>
        </w:rPr>
      </w:pPr>
    </w:p>
    <w:p w:rsidR="002331EB" w:rsidRPr="008724AE" w:rsidRDefault="002331EB" w:rsidP="002331EB">
      <w:pPr>
        <w:spacing w:after="0" w:line="240" w:lineRule="auto"/>
        <w:jc w:val="both"/>
        <w:rPr>
          <w:rFonts w:ascii="Times New Roman" w:eastAsia="Times New Roman" w:hAnsi="Times New Roman"/>
          <w:sz w:val="28"/>
          <w:szCs w:val="20"/>
          <w:lang w:eastAsia="ru-RU"/>
        </w:rPr>
      </w:pPr>
      <w:r w:rsidRPr="008724AE">
        <w:rPr>
          <w:rFonts w:ascii="Times New Roman" w:eastAsia="Times New Roman" w:hAnsi="Times New Roman"/>
          <w:sz w:val="28"/>
          <w:szCs w:val="20"/>
          <w:lang w:eastAsia="ru-RU"/>
        </w:rPr>
        <w:lastRenderedPageBreak/>
        <w:t>Глава сельского поселения «</w:t>
      </w:r>
      <w:proofErr w:type="spellStart"/>
      <w:r w:rsidRPr="008724AE">
        <w:rPr>
          <w:rFonts w:ascii="Times New Roman" w:eastAsia="Times New Roman" w:hAnsi="Times New Roman"/>
          <w:sz w:val="28"/>
          <w:szCs w:val="20"/>
          <w:lang w:eastAsia="ru-RU"/>
        </w:rPr>
        <w:t>Югыдъяг</w:t>
      </w:r>
      <w:proofErr w:type="spellEnd"/>
      <w:r w:rsidRPr="008724AE">
        <w:rPr>
          <w:rFonts w:ascii="Times New Roman" w:eastAsia="Times New Roman" w:hAnsi="Times New Roman"/>
          <w:sz w:val="28"/>
          <w:szCs w:val="20"/>
          <w:lang w:eastAsia="ru-RU"/>
        </w:rPr>
        <w:t>»-</w:t>
      </w:r>
    </w:p>
    <w:p w:rsidR="002331EB" w:rsidRDefault="002331EB" w:rsidP="002331EB">
      <w:pPr>
        <w:widowControl w:val="0"/>
        <w:autoSpaceDE w:val="0"/>
        <w:autoSpaceDN w:val="0"/>
        <w:adjustRightInd w:val="0"/>
        <w:spacing w:after="0" w:line="240" w:lineRule="auto"/>
        <w:jc w:val="center"/>
        <w:rPr>
          <w:rFonts w:ascii="Times New Roman" w:eastAsia="Times New Roman" w:hAnsi="Times New Roman"/>
          <w:sz w:val="28"/>
          <w:szCs w:val="20"/>
          <w:lang w:eastAsia="ru-RU"/>
        </w:rPr>
      </w:pPr>
      <w:r w:rsidRPr="008724AE">
        <w:rPr>
          <w:rFonts w:ascii="Times New Roman" w:eastAsia="Times New Roman" w:hAnsi="Times New Roman"/>
          <w:sz w:val="28"/>
          <w:szCs w:val="20"/>
          <w:lang w:eastAsia="ru-RU"/>
        </w:rPr>
        <w:t xml:space="preserve">Председатель Совета поселения                                                </w:t>
      </w:r>
      <w:proofErr w:type="spellStart"/>
      <w:r>
        <w:rPr>
          <w:rFonts w:ascii="Times New Roman" w:eastAsia="Times New Roman" w:hAnsi="Times New Roman"/>
          <w:sz w:val="28"/>
          <w:szCs w:val="20"/>
          <w:lang w:eastAsia="ru-RU"/>
        </w:rPr>
        <w:t>В.И.Ау</w:t>
      </w:r>
      <w:proofErr w:type="spellEnd"/>
    </w:p>
    <w:p w:rsidR="002331EB" w:rsidRDefault="002331EB" w:rsidP="002331EB">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p w:rsidR="002331EB" w:rsidRDefault="002331EB" w:rsidP="002331EB">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p w:rsidR="002331EB" w:rsidRDefault="002331EB" w:rsidP="002331EB">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p w:rsidR="002331EB" w:rsidRDefault="002331EB" w:rsidP="002331EB">
      <w:pPr>
        <w:widowControl w:val="0"/>
        <w:autoSpaceDE w:val="0"/>
        <w:autoSpaceDN w:val="0"/>
        <w:adjustRightInd w:val="0"/>
        <w:spacing w:after="0" w:line="240" w:lineRule="auto"/>
        <w:jc w:val="center"/>
        <w:rPr>
          <w:rFonts w:ascii="Times New Roman" w:eastAsia="Times New Roman" w:hAnsi="Times New Roman"/>
          <w:sz w:val="28"/>
          <w:szCs w:val="20"/>
          <w:lang w:eastAsia="ru-RU"/>
        </w:rPr>
      </w:pP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331EB">
        <w:rPr>
          <w:rFonts w:ascii="Times New Roman" w:eastAsia="Times New Roman" w:hAnsi="Times New Roman" w:cs="Times New Roman"/>
          <w:b/>
          <w:bCs/>
          <w:sz w:val="28"/>
          <w:szCs w:val="28"/>
          <w:lang w:eastAsia="ru-RU"/>
        </w:rPr>
        <w:t xml:space="preserve"> Правила </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331EB">
        <w:rPr>
          <w:rFonts w:ascii="Times New Roman" w:eastAsia="Times New Roman" w:hAnsi="Times New Roman" w:cs="Times New Roman"/>
          <w:b/>
          <w:bCs/>
          <w:sz w:val="28"/>
          <w:szCs w:val="28"/>
          <w:lang w:eastAsia="ru-RU"/>
        </w:rPr>
        <w:t xml:space="preserve">обращения лиц, замещавших должности муниципальной службы, </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331EB">
        <w:rPr>
          <w:rFonts w:ascii="Times New Roman" w:eastAsia="Times New Roman" w:hAnsi="Times New Roman" w:cs="Times New Roman"/>
          <w:b/>
          <w:bCs/>
          <w:sz w:val="28"/>
          <w:szCs w:val="28"/>
          <w:lang w:eastAsia="ru-RU"/>
        </w:rPr>
        <w:t xml:space="preserve">за пенсией за выслугу лет, назначения пенсии за выслугу лет </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331EB">
        <w:rPr>
          <w:rFonts w:ascii="Times New Roman" w:eastAsia="Times New Roman" w:hAnsi="Times New Roman" w:cs="Times New Roman"/>
          <w:b/>
          <w:bCs/>
          <w:sz w:val="28"/>
          <w:szCs w:val="28"/>
          <w:lang w:eastAsia="ru-RU"/>
        </w:rPr>
        <w:t xml:space="preserve">и изменения ее размера, выплаты пенсии за выслугу лет, </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331EB">
        <w:rPr>
          <w:rFonts w:ascii="Times New Roman" w:eastAsia="Times New Roman" w:hAnsi="Times New Roman" w:cs="Times New Roman"/>
          <w:b/>
          <w:bCs/>
          <w:sz w:val="28"/>
          <w:szCs w:val="28"/>
          <w:lang w:eastAsia="ru-RU"/>
        </w:rPr>
        <w:t>ее приостановления, возобновления, прекращения и восстановления</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b/>
          <w:bCs/>
          <w:vanish/>
          <w:sz w:val="28"/>
          <w:szCs w:val="28"/>
          <w:lang w:eastAsia="ru-RU"/>
        </w:rPr>
      </w:pPr>
      <w:r w:rsidRPr="002331EB">
        <w:rPr>
          <w:rFonts w:ascii="Times New Roman" w:eastAsia="Times New Roman" w:hAnsi="Times New Roman" w:cs="Times New Roman"/>
          <w:b/>
          <w:bCs/>
          <w:vanish/>
          <w:sz w:val="28"/>
          <w:szCs w:val="28"/>
          <w:lang w:eastAsia="ru-RU"/>
        </w:rPr>
        <w:t xml:space="preserve">Республике Коми, за пенсией за выслугу лет, </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b/>
          <w:bCs/>
          <w:vanish/>
          <w:sz w:val="28"/>
          <w:szCs w:val="28"/>
          <w:lang w:eastAsia="ru-RU"/>
        </w:rPr>
      </w:pPr>
      <w:r w:rsidRPr="002331EB">
        <w:rPr>
          <w:rFonts w:ascii="Times New Roman" w:eastAsia="Times New Roman" w:hAnsi="Times New Roman" w:cs="Times New Roman"/>
          <w:b/>
          <w:bCs/>
          <w:vanish/>
          <w:sz w:val="28"/>
          <w:szCs w:val="28"/>
          <w:lang w:eastAsia="ru-RU"/>
        </w:rPr>
        <w:t>назначения пенсии за выслугу лет и изменения ее размера,</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331EB">
        <w:rPr>
          <w:rFonts w:ascii="Times New Roman" w:eastAsia="Times New Roman" w:hAnsi="Times New Roman" w:cs="Times New Roman"/>
          <w:b/>
          <w:bCs/>
          <w:vanish/>
          <w:sz w:val="28"/>
          <w:szCs w:val="28"/>
          <w:lang w:eastAsia="ru-RU"/>
        </w:rPr>
        <w:t xml:space="preserve">выплаты пенсии за выслугу лет, ее приостановления, возобновления, прекращения и восстановления </w:t>
      </w:r>
    </w:p>
    <w:p w:rsidR="002331EB" w:rsidRPr="002331EB" w:rsidRDefault="002331EB" w:rsidP="002331EB">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bookmarkStart w:id="1" w:name="Par45"/>
      <w:bookmarkEnd w:id="1"/>
      <w:r w:rsidRPr="002331EB">
        <w:rPr>
          <w:rFonts w:ascii="Times New Roman" w:eastAsia="Calibri" w:hAnsi="Times New Roman" w:cs="Times New Roman"/>
          <w:sz w:val="28"/>
          <w:szCs w:val="28"/>
        </w:rPr>
        <w:t>Настоящими Правилами определяется порядок обращения за пенсией за выслугу лет, ее назначения, изменения, выплаты, приостановления, возобновления и прекращения лицам, замещавшим должности муниципальной службы в органах  местного самоуправления сельского поселения «</w:t>
      </w:r>
      <w:proofErr w:type="spellStart"/>
      <w:r w:rsidRPr="002331EB">
        <w:rPr>
          <w:rFonts w:ascii="Times New Roman" w:eastAsia="Calibri" w:hAnsi="Times New Roman" w:cs="Times New Roman"/>
          <w:sz w:val="28"/>
          <w:szCs w:val="28"/>
        </w:rPr>
        <w:t>Югыдъяг</w:t>
      </w:r>
      <w:proofErr w:type="spellEnd"/>
      <w:r w:rsidRPr="002331EB">
        <w:rPr>
          <w:rFonts w:ascii="Times New Roman" w:eastAsia="Calibri" w:hAnsi="Times New Roman" w:cs="Times New Roman"/>
          <w:sz w:val="28"/>
          <w:szCs w:val="28"/>
        </w:rPr>
        <w:t>», регулируется процедура рассмотрения заявления и представленных документов для принятия решения о назначении и выплате пенсии за выслугу лет.</w:t>
      </w:r>
    </w:p>
    <w:p w:rsidR="002331EB" w:rsidRPr="002331EB" w:rsidRDefault="002331EB" w:rsidP="002331EB">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2331EB">
        <w:rPr>
          <w:rFonts w:ascii="Times New Roman" w:eastAsia="Calibri" w:hAnsi="Times New Roman" w:cs="Times New Roman"/>
          <w:sz w:val="28"/>
          <w:szCs w:val="28"/>
        </w:rPr>
        <w:t>Пенсионное обеспечение лиц, замещавших должность главы сельского поселения «</w:t>
      </w:r>
      <w:proofErr w:type="spellStart"/>
      <w:r w:rsidRPr="002331EB">
        <w:rPr>
          <w:rFonts w:ascii="Times New Roman" w:eastAsia="Calibri" w:hAnsi="Times New Roman" w:cs="Times New Roman"/>
          <w:sz w:val="28"/>
          <w:szCs w:val="28"/>
        </w:rPr>
        <w:t>Югыдъяг</w:t>
      </w:r>
      <w:proofErr w:type="spellEnd"/>
      <w:r w:rsidRPr="002331EB">
        <w:rPr>
          <w:rFonts w:ascii="Times New Roman" w:eastAsia="Calibri" w:hAnsi="Times New Roman" w:cs="Times New Roman"/>
          <w:sz w:val="28"/>
          <w:szCs w:val="28"/>
        </w:rPr>
        <w:t>», осуществляется по их выбору в соответствии с настоящими Правилами либо в порядке и на условиях, установленных для лиц, замещавших выборные муниципальные должности.</w:t>
      </w:r>
    </w:p>
    <w:p w:rsidR="002331EB" w:rsidRPr="002331EB" w:rsidRDefault="002331EB" w:rsidP="002331EB">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2331EB">
        <w:rPr>
          <w:rFonts w:ascii="Times New Roman" w:eastAsia="Calibri" w:hAnsi="Times New Roman" w:cs="Times New Roman"/>
          <w:sz w:val="28"/>
          <w:szCs w:val="28"/>
        </w:rPr>
        <w:t>При установлении указанным лицам пенсии за выслугу лет в порядке и на условиях, установленных для лиц, замещавших выборные муниципальные должности, в период замещения выборной муниципальной должности, дающий право на установление пенсии за выслугу лет, включается период замещения должности  главы сельского поселения «</w:t>
      </w:r>
      <w:proofErr w:type="spellStart"/>
      <w:r w:rsidRPr="002331EB">
        <w:rPr>
          <w:rFonts w:ascii="Times New Roman" w:eastAsia="Calibri" w:hAnsi="Times New Roman" w:cs="Times New Roman"/>
          <w:sz w:val="28"/>
          <w:szCs w:val="28"/>
        </w:rPr>
        <w:t>Югыдъяг</w:t>
      </w:r>
      <w:proofErr w:type="spellEnd"/>
      <w:r w:rsidRPr="002331EB">
        <w:rPr>
          <w:rFonts w:ascii="Times New Roman" w:eastAsia="Calibri" w:hAnsi="Times New Roman" w:cs="Times New Roman"/>
          <w:sz w:val="28"/>
          <w:szCs w:val="28"/>
        </w:rPr>
        <w:t>».</w:t>
      </w:r>
    </w:p>
    <w:p w:rsidR="002331EB" w:rsidRPr="002331EB" w:rsidRDefault="002331EB" w:rsidP="002331EB">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hyperlink r:id="rId9" w:history="1">
        <w:r w:rsidRPr="002331EB">
          <w:rPr>
            <w:rFonts w:ascii="Times New Roman" w:eastAsia="Calibri" w:hAnsi="Times New Roman" w:cs="Times New Roman"/>
            <w:sz w:val="28"/>
            <w:szCs w:val="28"/>
          </w:rPr>
          <w:t>Правила</w:t>
        </w:r>
      </w:hyperlink>
      <w:r w:rsidRPr="002331EB">
        <w:rPr>
          <w:rFonts w:ascii="Times New Roman" w:eastAsia="Calibri" w:hAnsi="Times New Roman" w:cs="Times New Roman"/>
          <w:sz w:val="28"/>
          <w:szCs w:val="28"/>
        </w:rPr>
        <w:t xml:space="preserve"> обращения за пенсией за выслугу лет</w:t>
      </w:r>
    </w:p>
    <w:p w:rsidR="002331EB" w:rsidRPr="002331EB" w:rsidRDefault="002331EB" w:rsidP="002331E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1. Лицо, замещавшее должность муниципальной службы в органе местного самоуправления сельского поселения «</w:t>
      </w:r>
      <w:proofErr w:type="spellStart"/>
      <w:r w:rsidRPr="002331EB">
        <w:rPr>
          <w:rFonts w:ascii="Times New Roman" w:eastAsia="Calibri" w:hAnsi="Times New Roman" w:cs="Times New Roman"/>
          <w:sz w:val="28"/>
          <w:szCs w:val="28"/>
        </w:rPr>
        <w:t>Югыдъяг</w:t>
      </w:r>
      <w:proofErr w:type="spellEnd"/>
      <w:r w:rsidRPr="002331EB">
        <w:rPr>
          <w:rFonts w:ascii="Times New Roman" w:eastAsia="Calibri" w:hAnsi="Times New Roman" w:cs="Times New Roman"/>
          <w:sz w:val="28"/>
          <w:szCs w:val="28"/>
        </w:rPr>
        <w:t>» (далее - муниципальный служащий) может обращаться за пенсией за выслугу лет в любое время после возникновения права на нее и назначения трудовой пенсии по старости (инвалидности) без ограничения каким-либо сроком путем подачи соответствующего заявления.</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bookmarkStart w:id="2" w:name="Par59"/>
      <w:bookmarkEnd w:id="2"/>
      <w:r w:rsidRPr="002331EB">
        <w:rPr>
          <w:rFonts w:ascii="Times New Roman" w:eastAsia="Calibri" w:hAnsi="Times New Roman" w:cs="Times New Roman"/>
          <w:sz w:val="28"/>
          <w:szCs w:val="28"/>
        </w:rPr>
        <w:t>2. Муниципальный служащий подает в администрацию сельского поселения «</w:t>
      </w:r>
      <w:proofErr w:type="spellStart"/>
      <w:r w:rsidRPr="002331EB">
        <w:rPr>
          <w:rFonts w:ascii="Times New Roman" w:eastAsia="Calibri" w:hAnsi="Times New Roman" w:cs="Times New Roman"/>
          <w:sz w:val="28"/>
          <w:szCs w:val="28"/>
        </w:rPr>
        <w:t>Югыдъяг</w:t>
      </w:r>
      <w:proofErr w:type="spellEnd"/>
      <w:r w:rsidRPr="002331EB">
        <w:rPr>
          <w:rFonts w:ascii="Times New Roman" w:eastAsia="Calibri" w:hAnsi="Times New Roman" w:cs="Times New Roman"/>
          <w:sz w:val="28"/>
          <w:szCs w:val="28"/>
        </w:rPr>
        <w:t xml:space="preserve">» (далее - администрация), письменное </w:t>
      </w:r>
      <w:hyperlink r:id="rId10" w:anchor="Par239" w:history="1">
        <w:r w:rsidRPr="002331EB">
          <w:rPr>
            <w:rFonts w:ascii="Times New Roman" w:eastAsia="Calibri" w:hAnsi="Times New Roman" w:cs="Times New Roman"/>
            <w:sz w:val="28"/>
            <w:szCs w:val="28"/>
          </w:rPr>
          <w:t>заявление</w:t>
        </w:r>
      </w:hyperlink>
      <w:r w:rsidRPr="002331EB">
        <w:rPr>
          <w:rFonts w:ascii="Times New Roman" w:eastAsia="Calibri" w:hAnsi="Times New Roman" w:cs="Times New Roman"/>
          <w:sz w:val="28"/>
          <w:szCs w:val="28"/>
        </w:rPr>
        <w:t xml:space="preserve"> о назначении пенсии за выслугу лет по форме согласно приложению 1 к настоящим Правилам. </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В случае реорганизации или ликвидации администрации заявление подается в орган местного самоуправления, которому в соответствии с законодательством переданы функции реорганизованной или </w:t>
      </w:r>
      <w:r w:rsidRPr="002331EB">
        <w:rPr>
          <w:rFonts w:ascii="Times New Roman" w:eastAsia="Calibri" w:hAnsi="Times New Roman" w:cs="Times New Roman"/>
          <w:sz w:val="28"/>
          <w:szCs w:val="28"/>
        </w:rPr>
        <w:lastRenderedPageBreak/>
        <w:t xml:space="preserve">ликвидированной администрации. </w:t>
      </w:r>
      <w:bookmarkStart w:id="3" w:name="Par62"/>
      <w:bookmarkEnd w:id="3"/>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3. К заявлению муниципального служащего о назначении ему пенсии за выслугу лет прилагаются следующие документы:</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bookmarkStart w:id="4" w:name="Par63"/>
      <w:bookmarkEnd w:id="4"/>
      <w:r w:rsidRPr="002331EB">
        <w:rPr>
          <w:rFonts w:ascii="Times New Roman" w:eastAsia="Calibri" w:hAnsi="Times New Roman" w:cs="Times New Roman"/>
          <w:sz w:val="28"/>
          <w:szCs w:val="28"/>
        </w:rPr>
        <w:t>1) копия паспорта;</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bookmarkStart w:id="5" w:name="Par64"/>
      <w:bookmarkEnd w:id="5"/>
      <w:r w:rsidRPr="002331EB">
        <w:rPr>
          <w:rFonts w:ascii="Times New Roman" w:eastAsia="Calibri" w:hAnsi="Times New Roman" w:cs="Times New Roman"/>
          <w:sz w:val="28"/>
          <w:szCs w:val="28"/>
        </w:rPr>
        <w:t>2) копии трудовой книжки, военного билета, справок и иных документов, подтверждающих стаж муниципальной службы, дающий право на назначение пенсии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3) справка территориального органа Пенсионного фонда Российской Федерации, выплачивающего трудовую пенсию, о назначении (досрочном оформлении) трудовой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трудовая пенсия.</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Оригиналы документов, указанных в </w:t>
      </w:r>
      <w:hyperlink r:id="rId11" w:anchor="Par63" w:history="1">
        <w:r w:rsidRPr="002331EB">
          <w:rPr>
            <w:rFonts w:ascii="Times New Roman" w:eastAsia="Calibri" w:hAnsi="Times New Roman" w:cs="Times New Roman"/>
            <w:sz w:val="28"/>
            <w:szCs w:val="28"/>
          </w:rPr>
          <w:t>подпунктах 1</w:t>
        </w:r>
      </w:hyperlink>
      <w:r w:rsidRPr="002331EB">
        <w:rPr>
          <w:rFonts w:ascii="Times New Roman" w:eastAsia="Calibri" w:hAnsi="Times New Roman" w:cs="Times New Roman"/>
          <w:sz w:val="28"/>
          <w:szCs w:val="28"/>
        </w:rPr>
        <w:t xml:space="preserve">, </w:t>
      </w:r>
      <w:hyperlink r:id="rId12" w:anchor="Par64" w:history="1">
        <w:r w:rsidRPr="002331EB">
          <w:rPr>
            <w:rFonts w:ascii="Times New Roman" w:eastAsia="Calibri" w:hAnsi="Times New Roman" w:cs="Times New Roman"/>
            <w:sz w:val="28"/>
            <w:szCs w:val="28"/>
          </w:rPr>
          <w:t>2</w:t>
        </w:r>
      </w:hyperlink>
      <w:r w:rsidRPr="002331EB">
        <w:rPr>
          <w:rFonts w:ascii="Times New Roman" w:eastAsia="Calibri" w:hAnsi="Times New Roman" w:cs="Times New Roman"/>
          <w:sz w:val="28"/>
          <w:szCs w:val="28"/>
        </w:rPr>
        <w:t xml:space="preserve">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4. Заявление муниципального служащего о назначении пенсии за выслугу лет регистрируется специалистом</w:t>
      </w:r>
      <w:r w:rsidRPr="002331EB">
        <w:rPr>
          <w:rFonts w:ascii="Times New Roman" w:eastAsia="Calibri" w:hAnsi="Times New Roman" w:cs="Times New Roman"/>
          <w:i/>
          <w:sz w:val="28"/>
          <w:szCs w:val="28"/>
        </w:rPr>
        <w:t xml:space="preserve">, </w:t>
      </w:r>
      <w:r w:rsidRPr="002331EB">
        <w:rPr>
          <w:rFonts w:ascii="Times New Roman" w:eastAsia="Calibri" w:hAnsi="Times New Roman" w:cs="Times New Roman"/>
          <w:sz w:val="28"/>
          <w:szCs w:val="28"/>
        </w:rPr>
        <w:t>уполномоченным рассматривать, оформлять и готовить документы для назначения пенсии за выслугу лет (далее – кадровая служба) в день его подачи (получения по почте).</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5. При приеме заявления муниципального служащего о назначении пенсии за выслугу лет кадровая служба:</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сличает подлинники документов с их копиями, удостоверяет их, фиксирует выявленные расхождения (в случае подачи заявления лично);</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2331EB" w:rsidRPr="002331EB" w:rsidRDefault="002331EB" w:rsidP="002331EB">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331EB">
        <w:rPr>
          <w:rFonts w:ascii="Times New Roman" w:eastAsia="Calibri" w:hAnsi="Times New Roman" w:cs="Times New Roman"/>
          <w:sz w:val="28"/>
          <w:szCs w:val="28"/>
        </w:rPr>
        <w:t>I</w:t>
      </w:r>
      <w:r w:rsidRPr="002331EB">
        <w:rPr>
          <w:rFonts w:ascii="Times New Roman" w:eastAsia="Calibri" w:hAnsi="Times New Roman" w:cs="Times New Roman"/>
          <w:sz w:val="28"/>
          <w:szCs w:val="28"/>
          <w:lang w:val="en-US"/>
        </w:rPr>
        <w:t>I</w:t>
      </w:r>
      <w:r w:rsidRPr="002331EB">
        <w:rPr>
          <w:rFonts w:ascii="Times New Roman" w:eastAsia="Calibri" w:hAnsi="Times New Roman" w:cs="Times New Roman"/>
          <w:sz w:val="28"/>
          <w:szCs w:val="28"/>
        </w:rPr>
        <w:t xml:space="preserve">. Порядок </w:t>
      </w:r>
      <w:hyperlink r:id="rId13" w:history="1">
        <w:r w:rsidRPr="002331EB">
          <w:rPr>
            <w:rFonts w:ascii="Times New Roman" w:eastAsia="Calibri" w:hAnsi="Times New Roman" w:cs="Times New Roman"/>
            <w:sz w:val="28"/>
            <w:szCs w:val="28"/>
          </w:rPr>
          <w:t>назначения</w:t>
        </w:r>
      </w:hyperlink>
      <w:r w:rsidRPr="002331EB">
        <w:rPr>
          <w:rFonts w:ascii="Times New Roman" w:eastAsia="Calibri" w:hAnsi="Times New Roman" w:cs="Times New Roman"/>
          <w:sz w:val="28"/>
          <w:szCs w:val="28"/>
        </w:rPr>
        <w:t xml:space="preserve"> и </w:t>
      </w:r>
      <w:hyperlink r:id="rId14" w:history="1">
        <w:r w:rsidRPr="002331EB">
          <w:rPr>
            <w:rFonts w:ascii="Times New Roman" w:eastAsia="Calibri" w:hAnsi="Times New Roman" w:cs="Times New Roman"/>
            <w:sz w:val="28"/>
            <w:szCs w:val="28"/>
          </w:rPr>
          <w:t>выплаты</w:t>
        </w:r>
      </w:hyperlink>
      <w:r w:rsidRPr="002331EB">
        <w:rPr>
          <w:rFonts w:ascii="Times New Roman" w:eastAsia="Calibri" w:hAnsi="Times New Roman" w:cs="Times New Roman"/>
          <w:sz w:val="28"/>
          <w:szCs w:val="28"/>
        </w:rPr>
        <w:t xml:space="preserve"> пенсии за выслугу лет</w:t>
      </w:r>
    </w:p>
    <w:p w:rsidR="002331EB" w:rsidRPr="002331EB" w:rsidRDefault="002331EB" w:rsidP="002331EB">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6. При рассмотрении заявления муниципального служащего о назначении пенсии за выслугу лет и приложенных к заявлению документов кадровая служба в случаях, когда необходимо истребование дополнительных материалов (отсутствие или неточность записей в трудовой книжке, несоответствие наименований должностей, указанных в трудовой книжке муниципального служащего, классификаторам и реестрам должностей, отсутствие документов, подтверждающих правомерность включения в стаж муниципальной службы отдельных периодов работы и т.д.), запрашивает документы, подтверждающие периоды, включаемые в стаж муниципальной </w:t>
      </w:r>
      <w:r w:rsidRPr="002331EB">
        <w:rPr>
          <w:rFonts w:ascii="Times New Roman" w:eastAsia="Calibri" w:hAnsi="Times New Roman" w:cs="Times New Roman"/>
          <w:sz w:val="28"/>
          <w:szCs w:val="28"/>
        </w:rPr>
        <w:lastRenderedPageBreak/>
        <w:t>службы для назначения пенсии за выслугу лет, а также иные документы, необходимые для определения размера пенсии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7. Кадровая служба в месячный срок со дня поступления заявления муниципального служащего о назначении пенсии за выслугу лет и других документов, необходимых для назначения пенсии за выслугу лет, рассматривает их и при наличии оснований для назначения пенсии за выслугу лет </w:t>
      </w:r>
    </w:p>
    <w:p w:rsidR="002331EB" w:rsidRPr="002331EB" w:rsidRDefault="002331EB" w:rsidP="002331EB">
      <w:pPr>
        <w:widowControl w:val="0"/>
        <w:numPr>
          <w:ilvl w:val="0"/>
          <w:numId w:val="1"/>
        </w:numPr>
        <w:autoSpaceDE w:val="0"/>
        <w:autoSpaceDN w:val="0"/>
        <w:adjustRightInd w:val="0"/>
        <w:spacing w:after="0" w:line="240" w:lineRule="auto"/>
        <w:ind w:hanging="928"/>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 оформляет:</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 </w:t>
      </w:r>
      <w:hyperlink r:id="rId15" w:anchor="Par358" w:history="1">
        <w:r w:rsidRPr="002331EB">
          <w:rPr>
            <w:rFonts w:ascii="Times New Roman" w:eastAsia="Calibri" w:hAnsi="Times New Roman" w:cs="Times New Roman"/>
            <w:sz w:val="28"/>
            <w:szCs w:val="28"/>
          </w:rPr>
          <w:t>представление</w:t>
        </w:r>
      </w:hyperlink>
      <w:r w:rsidRPr="002331EB">
        <w:rPr>
          <w:rFonts w:ascii="Times New Roman" w:eastAsia="Calibri" w:hAnsi="Times New Roman" w:cs="Times New Roman"/>
          <w:sz w:val="28"/>
          <w:szCs w:val="28"/>
        </w:rPr>
        <w:t xml:space="preserve"> о назначении пенсии за выслугу лет по форме согласно приложению 2 к настоящим Правилам;</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 </w:t>
      </w:r>
      <w:hyperlink r:id="rId16" w:anchor="Par432" w:history="1">
        <w:r w:rsidRPr="002331EB">
          <w:rPr>
            <w:rFonts w:ascii="Times New Roman" w:eastAsia="Calibri" w:hAnsi="Times New Roman" w:cs="Times New Roman"/>
            <w:sz w:val="28"/>
            <w:szCs w:val="28"/>
          </w:rPr>
          <w:t>справк</w:t>
        </w:r>
      </w:hyperlink>
      <w:r w:rsidRPr="002331EB">
        <w:rPr>
          <w:rFonts w:ascii="Times New Roman" w:eastAsia="Calibri" w:hAnsi="Times New Roman" w:cs="Times New Roman"/>
          <w:sz w:val="28"/>
          <w:szCs w:val="28"/>
        </w:rPr>
        <w:t>у о периодах службы (работы) по форме согласно приложению 3 к настоящим Правилам;</w:t>
      </w:r>
    </w:p>
    <w:p w:rsidR="002331EB" w:rsidRPr="002331EB" w:rsidRDefault="002331EB" w:rsidP="002331EB">
      <w:pPr>
        <w:widowControl w:val="0"/>
        <w:numPr>
          <w:ilvl w:val="0"/>
          <w:numId w:val="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 организует оформление </w:t>
      </w:r>
      <w:hyperlink r:id="rId17" w:anchor="Par507" w:history="1">
        <w:r w:rsidRPr="002331EB">
          <w:rPr>
            <w:rFonts w:ascii="Times New Roman" w:eastAsia="Calibri" w:hAnsi="Times New Roman" w:cs="Times New Roman"/>
            <w:sz w:val="28"/>
            <w:szCs w:val="28"/>
          </w:rPr>
          <w:t>справк</w:t>
        </w:r>
      </w:hyperlink>
      <w:r w:rsidRPr="002331EB">
        <w:rPr>
          <w:rFonts w:ascii="Times New Roman" w:eastAsia="Calibri" w:hAnsi="Times New Roman" w:cs="Times New Roman"/>
          <w:sz w:val="28"/>
          <w:szCs w:val="28"/>
        </w:rPr>
        <w:t>и о размере среднемесячного денежного содержания по форме согласно приложению 4 к настоящим Правилам;</w:t>
      </w:r>
    </w:p>
    <w:p w:rsidR="002331EB" w:rsidRPr="002331EB" w:rsidRDefault="002331EB" w:rsidP="002331EB">
      <w:pPr>
        <w:widowControl w:val="0"/>
        <w:numPr>
          <w:ilvl w:val="0"/>
          <w:numId w:val="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2331EB">
        <w:rPr>
          <w:rFonts w:ascii="Times New Roman" w:eastAsia="Calibri" w:hAnsi="Times New Roman" w:cs="Times New Roman"/>
          <w:color w:val="FF0000"/>
          <w:sz w:val="28"/>
          <w:szCs w:val="28"/>
        </w:rPr>
        <w:t xml:space="preserve"> </w:t>
      </w:r>
      <w:r w:rsidRPr="002331EB">
        <w:rPr>
          <w:rFonts w:ascii="Times New Roman" w:eastAsia="Calibri" w:hAnsi="Times New Roman" w:cs="Times New Roman"/>
          <w:sz w:val="28"/>
          <w:szCs w:val="28"/>
        </w:rPr>
        <w:t>готовит</w:t>
      </w:r>
      <w:r w:rsidRPr="002331EB">
        <w:rPr>
          <w:rFonts w:ascii="Times New Roman" w:eastAsia="Calibri" w:hAnsi="Times New Roman" w:cs="Times New Roman"/>
          <w:color w:val="FF0000"/>
          <w:sz w:val="28"/>
          <w:szCs w:val="28"/>
        </w:rPr>
        <w:t xml:space="preserve"> </w:t>
      </w:r>
      <w:r w:rsidRPr="002331EB">
        <w:rPr>
          <w:rFonts w:ascii="Times New Roman" w:eastAsia="Calibri" w:hAnsi="Times New Roman" w:cs="Times New Roman"/>
          <w:sz w:val="28"/>
          <w:szCs w:val="28"/>
        </w:rPr>
        <w:t>проект решения (распоряжения, постановления) главы сельского поселения «</w:t>
      </w:r>
      <w:proofErr w:type="spellStart"/>
      <w:r w:rsidRPr="002331EB">
        <w:rPr>
          <w:rFonts w:ascii="Times New Roman" w:eastAsia="Calibri" w:hAnsi="Times New Roman" w:cs="Times New Roman"/>
          <w:sz w:val="28"/>
          <w:szCs w:val="28"/>
        </w:rPr>
        <w:t>Югыдъяг</w:t>
      </w:r>
      <w:proofErr w:type="spellEnd"/>
      <w:r w:rsidRPr="002331EB">
        <w:rPr>
          <w:rFonts w:ascii="Times New Roman" w:eastAsia="Calibri" w:hAnsi="Times New Roman" w:cs="Times New Roman"/>
          <w:sz w:val="28"/>
          <w:szCs w:val="28"/>
        </w:rPr>
        <w:t>» (далее - руководитель администрации) о назначении пенсии за выслугу лет по форме согласно приложению 5 к настоящим Правилам.</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При отсутствии оснований для назначения пенсии за выслугу лет муниципальному служащему, готовит мотивированный отказ в ее назначении. </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bookmarkStart w:id="6" w:name="Par88"/>
      <w:bookmarkEnd w:id="6"/>
      <w:r w:rsidRPr="002331EB">
        <w:rPr>
          <w:rFonts w:ascii="Times New Roman" w:eastAsia="Calibri" w:hAnsi="Times New Roman" w:cs="Times New Roman"/>
          <w:sz w:val="28"/>
          <w:szCs w:val="28"/>
        </w:rPr>
        <w:t>8. Пенсия за выслугу лет назначается после установления муниципальному служащему трудовой пенсии по старости (инвалидности) со дня обращения за пенсией за выслугу лет, но не ранее дня, следующего за днем увольнения муниципального служащего с муниципальной службы. Днем обращения за пенсией за выслугу лет считается:</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при подаче заявления лично - день регистрации заявления;</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при подаче заявления по почте - дата, указанная на почтовом штемпеле организации федеральной почтовой связи по месту отправления данного заявления.</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9. Кадровая служба в течение 3-х рабочих дней после принятия руководителем администрации решения о назначении пенсии за выслугу лет направляет копию решения в бухгалтерию сельского поселения «</w:t>
      </w:r>
      <w:proofErr w:type="spellStart"/>
      <w:r w:rsidRPr="002331EB">
        <w:rPr>
          <w:rFonts w:ascii="Times New Roman" w:eastAsia="Calibri" w:hAnsi="Times New Roman" w:cs="Times New Roman"/>
          <w:sz w:val="28"/>
          <w:szCs w:val="28"/>
        </w:rPr>
        <w:t>Югыдъяг</w:t>
      </w:r>
      <w:proofErr w:type="spellEnd"/>
      <w:r w:rsidRPr="002331EB">
        <w:rPr>
          <w:rFonts w:ascii="Times New Roman" w:eastAsia="Calibri" w:hAnsi="Times New Roman" w:cs="Times New Roman"/>
          <w:sz w:val="28"/>
          <w:szCs w:val="28"/>
        </w:rPr>
        <w:t>», осуществляющее выплату пенсии за выслугу лет   (далее - бухгалтерия).</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bookmarkStart w:id="7" w:name="Par102"/>
      <w:bookmarkEnd w:id="7"/>
      <w:r w:rsidRPr="002331EB">
        <w:rPr>
          <w:rFonts w:ascii="Times New Roman" w:eastAsia="Calibri" w:hAnsi="Times New Roman" w:cs="Times New Roman"/>
          <w:sz w:val="28"/>
          <w:szCs w:val="28"/>
        </w:rPr>
        <w:t>10. Выплата пенсии за выслугу лет и расходы по ее доставке и пересылке производятся за счет средств местного бюджета сельского поселения «</w:t>
      </w:r>
      <w:proofErr w:type="spellStart"/>
      <w:r w:rsidRPr="002331EB">
        <w:rPr>
          <w:rFonts w:ascii="Times New Roman" w:eastAsia="Calibri" w:hAnsi="Times New Roman" w:cs="Times New Roman"/>
          <w:sz w:val="28"/>
          <w:szCs w:val="28"/>
        </w:rPr>
        <w:t>Югыдъяг</w:t>
      </w:r>
      <w:proofErr w:type="spellEnd"/>
      <w:r w:rsidRPr="002331EB">
        <w:rPr>
          <w:rFonts w:ascii="Times New Roman" w:eastAsia="Calibri" w:hAnsi="Times New Roman" w:cs="Times New Roman"/>
          <w:sz w:val="28"/>
          <w:szCs w:val="28"/>
        </w:rPr>
        <w:t>».</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Выплата пенсии за выслугу лет муниципальному служащему, проживающему на территории Республики Коми, осуществляется поручением организациями федеральной почтовой связи или через финансово-кредитные учреждения, а муниципальному служащему, проживающему за пределами Республики Коми, - почтовым переводом.</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8" w:name="Par74"/>
      <w:bookmarkStart w:id="9" w:name="Par77"/>
      <w:bookmarkEnd w:id="8"/>
      <w:bookmarkEnd w:id="9"/>
      <w:r w:rsidRPr="002331EB">
        <w:rPr>
          <w:rFonts w:ascii="Times New Roman" w:eastAsia="Calibri" w:hAnsi="Times New Roman" w:cs="Times New Roman"/>
          <w:sz w:val="28"/>
          <w:szCs w:val="28"/>
        </w:rPr>
        <w:t>I</w:t>
      </w:r>
      <w:r w:rsidRPr="002331EB">
        <w:rPr>
          <w:rFonts w:ascii="Times New Roman" w:eastAsia="Calibri" w:hAnsi="Times New Roman" w:cs="Times New Roman"/>
          <w:sz w:val="28"/>
          <w:szCs w:val="28"/>
          <w:lang w:val="en-US"/>
        </w:rPr>
        <w:t>II</w:t>
      </w:r>
      <w:r w:rsidRPr="002331EB">
        <w:rPr>
          <w:rFonts w:ascii="Times New Roman" w:eastAsia="Calibri" w:hAnsi="Times New Roman" w:cs="Times New Roman"/>
          <w:sz w:val="28"/>
          <w:szCs w:val="28"/>
        </w:rPr>
        <w:t xml:space="preserve">. </w:t>
      </w:r>
      <w:hyperlink r:id="rId18" w:history="1">
        <w:r w:rsidRPr="002331EB">
          <w:rPr>
            <w:rFonts w:ascii="Times New Roman" w:eastAsia="Calibri" w:hAnsi="Times New Roman" w:cs="Times New Roman"/>
            <w:sz w:val="28"/>
            <w:szCs w:val="28"/>
          </w:rPr>
          <w:t>П</w:t>
        </w:r>
      </w:hyperlink>
      <w:r w:rsidRPr="002331EB">
        <w:rPr>
          <w:rFonts w:ascii="Times New Roman" w:eastAsia="Calibri" w:hAnsi="Times New Roman" w:cs="Times New Roman"/>
          <w:sz w:val="28"/>
          <w:szCs w:val="28"/>
        </w:rPr>
        <w:t xml:space="preserve">орядок включения в стаж муниципальной службы </w:t>
      </w:r>
    </w:p>
    <w:p w:rsidR="002331EB" w:rsidRPr="002331EB" w:rsidRDefault="002331EB" w:rsidP="002331EB">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331EB">
        <w:rPr>
          <w:rFonts w:ascii="Times New Roman" w:eastAsia="Calibri" w:hAnsi="Times New Roman" w:cs="Times New Roman"/>
          <w:sz w:val="28"/>
          <w:szCs w:val="28"/>
        </w:rPr>
        <w:lastRenderedPageBreak/>
        <w:t>периодов службы (работы) для назначения пенсии за выслугу лет</w:t>
      </w:r>
    </w:p>
    <w:p w:rsidR="002331EB" w:rsidRPr="002331EB" w:rsidRDefault="002331EB" w:rsidP="002331EB">
      <w:pPr>
        <w:widowControl w:val="0"/>
        <w:autoSpaceDE w:val="0"/>
        <w:autoSpaceDN w:val="0"/>
        <w:adjustRightInd w:val="0"/>
        <w:spacing w:after="0" w:line="240" w:lineRule="auto"/>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11. В стаж муниципальной службы для назначения пенсии за выслугу лет муниципальным служащим включаются периоды службы (работы), установленные для включения в стаж государственной гражданской службы Республики Коми для назначения пенсии за выслугу лет государственным гражданским служащим приложением к Закону Республики Коми от 4 мая </w:t>
      </w:r>
      <w:smartTag w:uri="urn:schemas-microsoft-com:office:smarttags" w:element="metricconverter">
        <w:smartTagPr>
          <w:attr w:name="ProductID" w:val="2008 г"/>
        </w:smartTagPr>
        <w:r w:rsidRPr="002331EB">
          <w:rPr>
            <w:rFonts w:ascii="Times New Roman" w:eastAsia="Calibri" w:hAnsi="Times New Roman" w:cs="Times New Roman"/>
            <w:sz w:val="28"/>
            <w:szCs w:val="28"/>
          </w:rPr>
          <w:t>2008 г</w:t>
        </w:r>
      </w:smartTag>
      <w:r w:rsidRPr="002331EB">
        <w:rPr>
          <w:rFonts w:ascii="Times New Roman" w:eastAsia="Calibri" w:hAnsi="Times New Roman" w:cs="Times New Roman"/>
          <w:sz w:val="28"/>
          <w:szCs w:val="28"/>
        </w:rPr>
        <w:t>. № 48-РЗ «О пенсионном обеспечении лиц, замещавших должности государственной гражданской службы Республики Коми» (далее – Перечень должностей).</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При определении соответствия должностей, замещаемых муниципальными служащими, должностям, предусмотренным Перечнем должностей, учитываются положения пункта 6 приложения № 3 к Указу Главы Республики Коми от 9 сентября </w:t>
      </w:r>
      <w:smartTag w:uri="urn:schemas-microsoft-com:office:smarttags" w:element="metricconverter">
        <w:smartTagPr>
          <w:attr w:name="ProductID" w:val="2008 г"/>
        </w:smartTagPr>
        <w:r w:rsidRPr="002331EB">
          <w:rPr>
            <w:rFonts w:ascii="Times New Roman" w:eastAsia="Calibri" w:hAnsi="Times New Roman" w:cs="Times New Roman"/>
            <w:sz w:val="28"/>
            <w:szCs w:val="28"/>
          </w:rPr>
          <w:t>2008 г</w:t>
        </w:r>
      </w:smartTag>
      <w:r w:rsidRPr="002331EB">
        <w:rPr>
          <w:rFonts w:ascii="Times New Roman" w:eastAsia="Calibri" w:hAnsi="Times New Roman" w:cs="Times New Roman"/>
          <w:sz w:val="28"/>
          <w:szCs w:val="28"/>
        </w:rPr>
        <w:t>. № 83 «О мерах по реализации Закона Республики Коми «О пенсионном обеспечении лиц, замещавших должности государственной гражданской службы Республики Коми».</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12. </w:t>
      </w:r>
      <w:hyperlink r:id="rId19" w:history="1">
        <w:r w:rsidRPr="002331EB">
          <w:rPr>
            <w:rFonts w:ascii="Times New Roman" w:eastAsia="Calibri" w:hAnsi="Times New Roman" w:cs="Times New Roman"/>
            <w:sz w:val="28"/>
            <w:szCs w:val="28"/>
          </w:rPr>
          <w:t>Периоды</w:t>
        </w:r>
      </w:hyperlink>
      <w:r w:rsidRPr="002331EB">
        <w:rPr>
          <w:rFonts w:ascii="Times New Roman" w:eastAsia="Calibri" w:hAnsi="Times New Roman" w:cs="Times New Roman"/>
          <w:sz w:val="28"/>
          <w:szCs w:val="28"/>
        </w:rPr>
        <w:t xml:space="preserve"> службы (работы), включаемые в стаж муниципальной службы для назначения пенсии за выслугу лет лицам, замещавшим должности муниципальной службы, суммируются.</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13. Основным документом, подтверждающим стаж муниципальной службы для назначения пенсии за выслугу лет, является трудовая книжка установленного образца.</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В случаях, когда в трудовой книжке отсутствуют записи, подтверждающие стаж муниципальной службы,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14. В необходимых случаях (отсутствие или неточность записей в трудовой книжке, несоответствие наименований должностей, указанных в трудовой книжке, классификаторам и реестрам должностей) для подтверждения периодов службы (работы) могут представляться копии нормативных правовых актов либо выписки из них о назначении на должность или освобождении от должности.</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15. Периоды прохождения военной службы, другой приравненной к ней службы, а также периоды замещения должностей сотрудников федеральных органов налоговой полиции,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16. В стаж муниципальной службы включаются периоды службы (работы) на основании нормативного правового акта (закона, перечня, реестра и т.п.), действовавшего в период осуществления службы (работы).</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17. Стаж муниципальной службы для назначения пенсии за выслугу лет оформляется справкой о периодах службы (работы), включаемых в стаж для </w:t>
      </w:r>
      <w:r w:rsidRPr="002331EB">
        <w:rPr>
          <w:rFonts w:ascii="Times New Roman" w:eastAsia="Calibri" w:hAnsi="Times New Roman" w:cs="Times New Roman"/>
          <w:sz w:val="28"/>
          <w:szCs w:val="28"/>
        </w:rPr>
        <w:lastRenderedPageBreak/>
        <w:t>назначения пенсии за выслугу лет, которая доводится до сведения муниципального служащего, стаж которого определяется.</w:t>
      </w:r>
    </w:p>
    <w:p w:rsidR="002331EB" w:rsidRPr="002331EB" w:rsidRDefault="002331EB" w:rsidP="002331EB">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331EB">
        <w:rPr>
          <w:rFonts w:ascii="Times New Roman" w:eastAsia="Calibri" w:hAnsi="Times New Roman" w:cs="Times New Roman"/>
          <w:sz w:val="28"/>
          <w:szCs w:val="28"/>
          <w:lang w:val="en-US"/>
        </w:rPr>
        <w:t>IV</w:t>
      </w:r>
      <w:r w:rsidRPr="002331EB">
        <w:rPr>
          <w:rFonts w:ascii="Times New Roman" w:eastAsia="Calibri" w:hAnsi="Times New Roman" w:cs="Times New Roman"/>
          <w:sz w:val="28"/>
          <w:szCs w:val="28"/>
        </w:rPr>
        <w:t xml:space="preserve">. Порядок определения </w:t>
      </w:r>
    </w:p>
    <w:p w:rsidR="002331EB" w:rsidRPr="002331EB" w:rsidRDefault="002331EB" w:rsidP="002331EB">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среднемесячного денежного содержания муниципального служащего </w:t>
      </w:r>
    </w:p>
    <w:p w:rsidR="002331EB" w:rsidRPr="002331EB" w:rsidRDefault="002331EB" w:rsidP="002331EB">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331EB">
        <w:rPr>
          <w:rFonts w:ascii="Times New Roman" w:eastAsia="Calibri" w:hAnsi="Times New Roman" w:cs="Times New Roman"/>
          <w:sz w:val="28"/>
          <w:szCs w:val="28"/>
        </w:rPr>
        <w:t>для исчисления размера пенсии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18. При расчете </w:t>
      </w:r>
      <w:hyperlink r:id="rId20" w:history="1">
        <w:r w:rsidRPr="002331EB">
          <w:rPr>
            <w:rFonts w:ascii="Times New Roman" w:eastAsia="Calibri" w:hAnsi="Times New Roman" w:cs="Times New Roman"/>
            <w:color w:val="000000"/>
            <w:sz w:val="28"/>
            <w:szCs w:val="28"/>
          </w:rPr>
          <w:t>среднемесячного денежного содержания</w:t>
        </w:r>
      </w:hyperlink>
      <w:r w:rsidRPr="002331EB">
        <w:rPr>
          <w:rFonts w:ascii="Times New Roman" w:eastAsia="Calibri" w:hAnsi="Times New Roman" w:cs="Times New Roman"/>
          <w:color w:val="000000"/>
          <w:sz w:val="28"/>
          <w:szCs w:val="28"/>
        </w:rPr>
        <w:t xml:space="preserve"> муниципального</w:t>
      </w:r>
      <w:r w:rsidRPr="002331EB">
        <w:rPr>
          <w:rFonts w:ascii="Times New Roman" w:eastAsia="Calibri" w:hAnsi="Times New Roman" w:cs="Times New Roman"/>
          <w:sz w:val="28"/>
          <w:szCs w:val="28"/>
        </w:rPr>
        <w:t xml:space="preserve"> служащего для исчисления размера пенсии за выслугу лет фактические начисленные в расчетном периоде выплаты, предусмотренные </w:t>
      </w:r>
      <w:hyperlink r:id="rId21" w:history="1">
        <w:r w:rsidRPr="002331EB">
          <w:rPr>
            <w:rFonts w:ascii="Times New Roman" w:eastAsia="Calibri" w:hAnsi="Times New Roman" w:cs="Times New Roman"/>
            <w:color w:val="000000"/>
            <w:sz w:val="28"/>
            <w:szCs w:val="28"/>
          </w:rPr>
          <w:t xml:space="preserve">частью 12 статьи </w:t>
        </w:r>
      </w:hyperlink>
      <w:r w:rsidRPr="002331EB">
        <w:rPr>
          <w:rFonts w:ascii="Times New Roman" w:eastAsia="Calibri" w:hAnsi="Times New Roman" w:cs="Times New Roman"/>
          <w:sz w:val="28"/>
          <w:szCs w:val="28"/>
        </w:rPr>
        <w:t>10(1) Закона Республики Коми «О некоторых вопросах муниципальной службы в Республике Коми», суммируются.</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освобождался от исполнения должностных обязанностей с сохранением денежного содержания. В этом случае суммы полученного пособия по временной нетрудоспособности и выплаченного денежного содержания не включаются в состав среднемесячного денежного содержания, исходя из которого исчисляется размер пенсии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Размер среднемесячного денежного содержания муниципального служащего определяется путем деления суммы полученного в расчетном периоде денежного содержания на количество фактически отработанных в этом периоде дней и умножается на 21 (среднемесячное число рабочих дней). Среднемесячный размер каждой выплаты, включаемой в состав среднемесячного денежного содержания муниципального служащего для исчисления размера пенсии за выслугу лет, рассчитывается аналогично расчету размера среднемесячного денежного содержания.</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19. В случае если в период после увольнения муниципального служащего с муниципальной службы до дня подачи заявления о назначении пенсии за выслугу лет произошло изменение размера должностного оклада по замещавшейся муниципальным служащим должности муниципальной службы и (или) размера ежемесячной надбавки к должностному окладу за классный чин, то исчисляются следующие коэффициенты изменения:</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1) коэффициент изменения должностного оклада - путем деления размера должностного оклада по замещавшейся муниципальным служащим должности муниципальной службы, установленного в соответствии с законодательством Республики Коми на день подачи заявления о назначении пенсии за выслугу лет, на размер должностного оклада, установленный муниципальному служащему на день увольнения с муниципальной службы.</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В случае упразднения ранее замещавшейся муниципальным служащим должности муниципальной службы размер должностного оклада на день подачи заявления о назначении пенсии за выслугу лет определяется по аналогичной должности муниципальной службы. Решение о признании упраздненной должности муниципальной службы аналогичной другой должности муниципальной службы принимается администрацией. </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lastRenderedPageBreak/>
        <w:t>2) коэффициент изменения ежемесячной надбавки к должностному окладу за классный чин - путем деления размера ежемесячной надбавки к должностному окладу за классный чин, установленный в соответствии с законодательством Республики Коми по присвоенному муниципальному служащему классному чину муниципальной службы на день подачи заявления о назначении пенсии за выслугу лет, на размер ежемесячной надбавки к должностному окладу за классный чин, установленный муниципальному служащему на день увольнения с муниципальной службы.</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Коэффициент изменения должностного оклада применяется к выплатам, включаемым в состав среднемесячного денежного содержания муниципального служащего для исчисления размера пенсии за выслугу лет, за исключением ежемесячной надбавки к должностному окладу за классный чин, к которому применяется коэффициент изменения ежемесячной надбавки к должностному окладу за классный чин.</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Выплаты, включаемые в состав среднемесячного денежного содержания муниципального служащего для исчисления размера пенсии за выслугу лет и определенные в результате применения коэффициентов изменения должностного оклада и ежемесячной надбавки к должностному окладу за классный чин, суммируются и образуют размер среднемесячного денежного содержания муниципального служащего на день обращения за пенсией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20. Размер среднемесячного денежного содержания, исходя из которого исчисляется размер пенсии за выслугу лет, не может превышать 1,8 месячного должностного оклада по замещавшейся должности муниципальной службы с учетом ежемесячной надбавки к должностному окладу за классный чин, определенных на дату назначения пенсии за выслугу лет, а в случае упразднения ранее замещавшейся должности - по аналогичной должности муниципальной службы.</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В случае если размер среднемесячного денежного содержания муниципального служащего меньше 1,8 месячного должностного оклада по замещавшейся должности муниципальной службы с учетом ежемесячной надбавки к должностному окладу за классный чин, для исчисления размера пенсии за выслугу лет учитывается его фактический размер.</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21. Определение размера пенсии за выслугу лет муниципального служащего осуществляется с учетом соотношения должностей муниципальной службы и должностей государственной гражданской службы Республики Коми.</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Соотношение должностей муниципальной службы и должностей государственной гражданской службы Республики Коми определяется в соответствии с приложением 2 к Закону Республики Коми «О некоторых вопросах муниципальной службы в Республике Коми».</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Если должностной оклад по должности муниципальной службы выше, чем должностной оклад по должности государственной гражданской службы Республики Коми, то для расчета денежного содержания, учитываемого для установления пенсии за выслугу лет муниципальному служащему, применяется должностной оклад по должности государственной </w:t>
      </w:r>
      <w:r w:rsidRPr="002331EB">
        <w:rPr>
          <w:rFonts w:ascii="Times New Roman" w:eastAsia="Calibri" w:hAnsi="Times New Roman" w:cs="Times New Roman"/>
          <w:sz w:val="28"/>
          <w:szCs w:val="28"/>
        </w:rPr>
        <w:lastRenderedPageBreak/>
        <w:t>гражданской службы Республики Коми.</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22. К исчисленному размеру среднемесячного денежного содержания муниципального служащего применяются районный коэффициент и процентная надбавка за стаж работы в районах Крайнего Севера и приравненных к ним местностях, установленные муниципальному служащему на день увольнения с муниципальной службы, после чего исчисляется </w:t>
      </w:r>
      <w:hyperlink r:id="rId22" w:history="1">
        <w:r w:rsidRPr="002331EB">
          <w:rPr>
            <w:rFonts w:ascii="Times New Roman" w:eastAsia="Calibri" w:hAnsi="Times New Roman" w:cs="Times New Roman"/>
            <w:sz w:val="28"/>
            <w:szCs w:val="28"/>
          </w:rPr>
          <w:t>размер</w:t>
        </w:r>
      </w:hyperlink>
      <w:r w:rsidRPr="002331EB">
        <w:rPr>
          <w:rFonts w:ascii="Times New Roman" w:eastAsia="Calibri" w:hAnsi="Times New Roman" w:cs="Times New Roman"/>
          <w:sz w:val="28"/>
          <w:szCs w:val="28"/>
        </w:rPr>
        <w:t xml:space="preserve"> пенсии за выслугу лет исходя из стажа муниципальной службы.</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23. При наличии 12,5 лет стажа муниципальной службы у мужчин и 10 лет указанного стажа у женщин пенсия за выслугу лет устанавливается в размере 25 процентов среднемесячного денежного содержания муниципального служащего. За каждый полный год стажа муниципальной службы свыше 12,5 лет у мужчин и 10 лет у женщин размер пенсии за выслугу лет увеличивается на 3 процента среднемесячного денежного содержания. Максимальный размер пенсии за выслугу лет не может превышать 50 процентов среднемесячного денежного содержания муниципального служащего.</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24. Лицам, замещавшим должности муниципальной службы, уволенным с муниципальной службы по основаниям, предусмотренным подпунктами «ж», «з» пункта 2 части 2 статьи 10(1) Закона Республики Коми «О некоторых вопросах муниципальной службы в Республике Коми», при наличии условия, установленного пунктом 3 части 2 указанной статьи, пенсия за выслугу лет устанавливается к трудовой пенсии по инвалидности </w:t>
      </w:r>
      <w:r w:rsidRPr="002331EB">
        <w:rPr>
          <w:rFonts w:ascii="Times New Roman" w:eastAsia="Calibri" w:hAnsi="Times New Roman" w:cs="Times New Roman"/>
          <w:sz w:val="28"/>
          <w:szCs w:val="28"/>
          <w:lang w:val="en-US"/>
        </w:rPr>
        <w:t>I</w:t>
      </w:r>
      <w:r w:rsidRPr="002331EB">
        <w:rPr>
          <w:rFonts w:ascii="Times New Roman" w:eastAsia="Calibri" w:hAnsi="Times New Roman" w:cs="Times New Roman"/>
          <w:sz w:val="28"/>
          <w:szCs w:val="28"/>
        </w:rPr>
        <w:t xml:space="preserve"> или </w:t>
      </w:r>
      <w:r w:rsidRPr="002331EB">
        <w:rPr>
          <w:rFonts w:ascii="Times New Roman" w:eastAsia="Calibri" w:hAnsi="Times New Roman" w:cs="Times New Roman"/>
          <w:sz w:val="28"/>
          <w:szCs w:val="28"/>
          <w:lang w:val="en-US"/>
        </w:rPr>
        <w:t>II</w:t>
      </w:r>
      <w:r w:rsidRPr="002331EB">
        <w:rPr>
          <w:rFonts w:ascii="Times New Roman" w:eastAsia="Calibri" w:hAnsi="Times New Roman" w:cs="Times New Roman"/>
          <w:sz w:val="28"/>
          <w:szCs w:val="28"/>
        </w:rPr>
        <w:t xml:space="preserve"> группы.</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Указанным в настоящем пункте лицам, не имеющим стажа муниципальной службы, пенсия за выслугу лет устанавливается в размере 20%  среднемесячного денежного содержания.</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Лицам, указанным в настоящем пункте, при наличии у них необходимого стажа муниципальной  службы, пенсия за выслугу лет устанавливается в соответствии с пунктом 23 и абзацем первым пункта 24.</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Пенсия за выслугу лет указанным в настоящем пункте лицам устанавливается на срок, на который установлена трудовая пенсия по инвалидности.</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25. Размер пенсии за выслугу лет, определенный на дату назначения пенсии за выслугу лет, не может быть ниже установленного </w:t>
      </w:r>
      <w:hyperlink r:id="rId23" w:history="1">
        <w:r w:rsidRPr="002331EB">
          <w:rPr>
            <w:rFonts w:ascii="Times New Roman" w:eastAsia="Calibri" w:hAnsi="Times New Roman" w:cs="Times New Roman"/>
            <w:sz w:val="28"/>
            <w:szCs w:val="28"/>
          </w:rPr>
          <w:t>пунктом 2 статьи 14</w:t>
        </w:r>
      </w:hyperlink>
      <w:r w:rsidRPr="002331EB">
        <w:rPr>
          <w:rFonts w:ascii="Times New Roman" w:eastAsia="Calibri" w:hAnsi="Times New Roman" w:cs="Times New Roman"/>
          <w:sz w:val="28"/>
          <w:szCs w:val="28"/>
        </w:rPr>
        <w:t xml:space="preserve"> Федерального закона "О трудовых пенсиях в Российской Федерации" фиксированного базового размера страховой части трудовой пенсии по старости.</w:t>
      </w:r>
    </w:p>
    <w:p w:rsidR="002331EB" w:rsidRPr="002331EB" w:rsidRDefault="002331EB" w:rsidP="002331EB">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331EB">
        <w:rPr>
          <w:rFonts w:ascii="Times New Roman" w:eastAsia="Calibri" w:hAnsi="Times New Roman" w:cs="Times New Roman"/>
          <w:sz w:val="28"/>
          <w:szCs w:val="28"/>
          <w:lang w:val="en-US"/>
        </w:rPr>
        <w:t>V</w:t>
      </w:r>
      <w:r w:rsidRPr="002331EB">
        <w:rPr>
          <w:rFonts w:ascii="Times New Roman" w:eastAsia="Calibri" w:hAnsi="Times New Roman" w:cs="Times New Roman"/>
          <w:sz w:val="28"/>
          <w:szCs w:val="28"/>
        </w:rPr>
        <w:t xml:space="preserve">. </w:t>
      </w:r>
      <w:hyperlink r:id="rId24" w:history="1">
        <w:r w:rsidRPr="002331EB">
          <w:rPr>
            <w:rFonts w:ascii="Times New Roman" w:eastAsia="Calibri" w:hAnsi="Times New Roman" w:cs="Times New Roman"/>
            <w:sz w:val="28"/>
            <w:szCs w:val="28"/>
          </w:rPr>
          <w:t>Порядок</w:t>
        </w:r>
      </w:hyperlink>
      <w:r w:rsidRPr="002331EB">
        <w:rPr>
          <w:rFonts w:ascii="Times New Roman" w:eastAsia="Calibri" w:hAnsi="Times New Roman" w:cs="Times New Roman"/>
          <w:sz w:val="28"/>
          <w:szCs w:val="28"/>
        </w:rPr>
        <w:t xml:space="preserve"> изменения размера пенсии за выслугу лет</w:t>
      </w:r>
    </w:p>
    <w:p w:rsidR="002331EB" w:rsidRPr="002331EB" w:rsidRDefault="002331EB" w:rsidP="002331EB">
      <w:pPr>
        <w:widowControl w:val="0"/>
        <w:autoSpaceDE w:val="0"/>
        <w:autoSpaceDN w:val="0"/>
        <w:adjustRightInd w:val="0"/>
        <w:spacing w:after="0" w:line="240" w:lineRule="auto"/>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26. Размер пенсии за выслугу лет увеличивается (индексируется) в размерах и сроки, которые установлены для увеличения (индексации) должностных окладов по должностям муниципальной службы.</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27. Перерасчет пенсии за выслугу лет производится бухгалтерией на основании решения руководителя администрации об изменении размера пенсии за выслугу лет в связи с увеличением (индексацией) должностных </w:t>
      </w:r>
      <w:r w:rsidRPr="002331EB">
        <w:rPr>
          <w:rFonts w:ascii="Times New Roman" w:eastAsia="Calibri" w:hAnsi="Times New Roman" w:cs="Times New Roman"/>
          <w:sz w:val="28"/>
          <w:szCs w:val="28"/>
        </w:rPr>
        <w:lastRenderedPageBreak/>
        <w:t>окладов.</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Проект решения руководителя администрации об изменении размера пенсии за выслугу лет готовит кадровая служба. </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28. Размер пенсии за выслугу лет подлежит изменению в случае установлении факта необоснованного включения (</w:t>
      </w:r>
      <w:proofErr w:type="spellStart"/>
      <w:r w:rsidRPr="002331EB">
        <w:rPr>
          <w:rFonts w:ascii="Times New Roman" w:eastAsia="Calibri" w:hAnsi="Times New Roman" w:cs="Times New Roman"/>
          <w:sz w:val="28"/>
          <w:szCs w:val="28"/>
        </w:rPr>
        <w:t>невключения</w:t>
      </w:r>
      <w:proofErr w:type="spellEnd"/>
      <w:r w:rsidRPr="002331EB">
        <w:rPr>
          <w:rFonts w:ascii="Times New Roman" w:eastAsia="Calibri" w:hAnsi="Times New Roman" w:cs="Times New Roman"/>
          <w:sz w:val="28"/>
          <w:szCs w:val="28"/>
        </w:rPr>
        <w:t>) в стаж муниципальной службы, исходя из которого определен размер пенсии за выслугу лет, отдельных периодов службы (работы) муниципального служащего, если в соответствии с измененным стажем муниципальной службы должен быть установлен иной размер пенсии за выслугу лет. Решение о необоснованности включения (</w:t>
      </w:r>
      <w:proofErr w:type="spellStart"/>
      <w:r w:rsidRPr="002331EB">
        <w:rPr>
          <w:rFonts w:ascii="Times New Roman" w:eastAsia="Calibri" w:hAnsi="Times New Roman" w:cs="Times New Roman"/>
          <w:sz w:val="28"/>
          <w:szCs w:val="28"/>
        </w:rPr>
        <w:t>невключения</w:t>
      </w:r>
      <w:proofErr w:type="spellEnd"/>
      <w:r w:rsidRPr="002331EB">
        <w:rPr>
          <w:rFonts w:ascii="Times New Roman" w:eastAsia="Calibri" w:hAnsi="Times New Roman" w:cs="Times New Roman"/>
          <w:sz w:val="28"/>
          <w:szCs w:val="28"/>
        </w:rPr>
        <w:t>) в стаж муниципальной службы отдельных периодов службы (работы) принимается администрацией либо судом.</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29. На основании решения о необоснованности включения (</w:t>
      </w:r>
      <w:proofErr w:type="spellStart"/>
      <w:r w:rsidRPr="002331EB">
        <w:rPr>
          <w:rFonts w:ascii="Times New Roman" w:eastAsia="Calibri" w:hAnsi="Times New Roman" w:cs="Times New Roman"/>
          <w:sz w:val="28"/>
          <w:szCs w:val="28"/>
        </w:rPr>
        <w:t>невключения</w:t>
      </w:r>
      <w:proofErr w:type="spellEnd"/>
      <w:r w:rsidRPr="002331EB">
        <w:rPr>
          <w:rFonts w:ascii="Times New Roman" w:eastAsia="Calibri" w:hAnsi="Times New Roman" w:cs="Times New Roman"/>
          <w:sz w:val="28"/>
          <w:szCs w:val="28"/>
        </w:rPr>
        <w:t>) в стаж муниципальной службы отдельных периодов службы (работы) кадровая служба в течение 10 рабочих дней 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доводит ее до сведения муниципального служащего, стаж которого определяется.</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30. Кадровая служба готовит проект решения руководителя администрации об установлении пенсии за выслугу лет в новом размере и в течение 3-х рабочих дней после принятия руководителем администрации решения об установлении пенсии за выслугу лет в новом размере направляет копию решения в бухгалтерию.</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31. В случае если стаж муниципальной службы, определенный за 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в соответствии с подпунктом 4 пункта 39 настоящих Правил.</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331EB">
        <w:rPr>
          <w:rFonts w:ascii="Times New Roman" w:eastAsia="Calibri" w:hAnsi="Times New Roman" w:cs="Times New Roman"/>
          <w:sz w:val="28"/>
          <w:szCs w:val="28"/>
        </w:rPr>
        <w:t>V</w:t>
      </w:r>
      <w:r w:rsidRPr="002331EB">
        <w:rPr>
          <w:rFonts w:ascii="Times New Roman" w:eastAsia="Calibri" w:hAnsi="Times New Roman" w:cs="Times New Roman"/>
          <w:sz w:val="28"/>
          <w:szCs w:val="28"/>
          <w:lang w:val="en-US"/>
        </w:rPr>
        <w:t>I</w:t>
      </w:r>
      <w:r w:rsidRPr="002331EB">
        <w:rPr>
          <w:rFonts w:ascii="Times New Roman" w:eastAsia="Calibri" w:hAnsi="Times New Roman" w:cs="Times New Roman"/>
          <w:sz w:val="28"/>
          <w:szCs w:val="28"/>
        </w:rPr>
        <w:t xml:space="preserve">. Порядок </w:t>
      </w:r>
      <w:hyperlink r:id="rId25" w:history="1">
        <w:r w:rsidRPr="002331EB">
          <w:rPr>
            <w:rFonts w:ascii="Times New Roman" w:eastAsia="Calibri" w:hAnsi="Times New Roman" w:cs="Times New Roman"/>
            <w:sz w:val="28"/>
            <w:szCs w:val="28"/>
          </w:rPr>
          <w:t>приостановления</w:t>
        </w:r>
      </w:hyperlink>
      <w:r w:rsidRPr="002331EB">
        <w:rPr>
          <w:rFonts w:ascii="Times New Roman" w:eastAsia="Calibri" w:hAnsi="Times New Roman" w:cs="Times New Roman"/>
          <w:sz w:val="28"/>
          <w:szCs w:val="28"/>
        </w:rPr>
        <w:t xml:space="preserve"> и возобновления</w:t>
      </w:r>
    </w:p>
    <w:p w:rsidR="002331EB" w:rsidRPr="002331EB" w:rsidRDefault="002331EB" w:rsidP="002331EB">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331EB">
        <w:rPr>
          <w:rFonts w:ascii="Times New Roman" w:eastAsia="Calibri" w:hAnsi="Times New Roman" w:cs="Times New Roman"/>
          <w:sz w:val="28"/>
          <w:szCs w:val="28"/>
        </w:rPr>
        <w:t>выплаты пенсии за выслугу лет</w:t>
      </w:r>
    </w:p>
    <w:p w:rsidR="002331EB" w:rsidRPr="002331EB" w:rsidRDefault="002331EB" w:rsidP="002331EB">
      <w:pPr>
        <w:widowControl w:val="0"/>
        <w:autoSpaceDE w:val="0"/>
        <w:autoSpaceDN w:val="0"/>
        <w:adjustRightInd w:val="0"/>
        <w:spacing w:after="0" w:line="240" w:lineRule="auto"/>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32. Выплата пенсии за выслугу лет приостанавливается:</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w:t>
      </w:r>
      <w:r w:rsidRPr="002331EB">
        <w:rPr>
          <w:rFonts w:ascii="Times New Roman" w:eastAsia="Calibri" w:hAnsi="Times New Roman" w:cs="Times New Roman"/>
          <w:sz w:val="28"/>
          <w:szCs w:val="28"/>
        </w:rPr>
        <w:lastRenderedPageBreak/>
        <w:t>указанных должностей;</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2) при неполучении пенсии за выслугу лет в течение 6 месяцев подряд –   с 1-го числа месяца, следующего за месяцем, в котором истек указанный срок.</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33. Выплата пенсии за выслугу лет лицам, указанным в части 11 статьи 10(1) Закона Республики Коми «О некоторых вопросах муниципальной службы в Республике Коми», приостанавливается также по истечении установленного срока выплаты трудовой пенсии по инвалидности – на 3 месяца, начиная с 1-го числа месяца, следующего за месяцем, в котором истек срок, на который установлена трудовая пенсия по инвалидности.</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34. Выплата пенсии за выслугу лет возобновляется:</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1) после освобождения лица, которому была приостановлена выплата пенсии за выслугу лет от должностей, указанных в подпункте 1 пункта 32 настоящих Правил - со дня подачи заявления о возобновлении выплаты пенсии за выслугу лет, но не ранее дня, следующего за днем освобождения лица от указанных должностей, в размере, в каком она выплачивалась на день приостановления выплаты с учетом произведенных индексаций, либо пенсия за выслугу лет назначается вновь в порядке, установленном для назначения пенсии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2) после подачи заявления о возобновлении выплаты пенсии за выслугу лет, приостановленной на основании подпункта 2 пункта 32 настоящих Правил – с даты приостановления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3) после возобновления в срок, установленный пунктом 33 настоящих Правил, выплаты трудовой пенсии по инвалидности, к которой установлена пенсия за выслугу лет, если установленная группа инвалидности дает право на получение пенсии за выслугу лет в соответствии с настоящими Правилами, - со дня возобновления выплаты трудовой пенсии по инвалидности.</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35. </w:t>
      </w:r>
      <w:hyperlink r:id="rId26" w:anchor="Par814" w:history="1">
        <w:r w:rsidRPr="002331EB">
          <w:rPr>
            <w:rFonts w:ascii="Times New Roman" w:eastAsia="Calibri" w:hAnsi="Times New Roman" w:cs="Times New Roman"/>
            <w:sz w:val="28"/>
            <w:szCs w:val="28"/>
          </w:rPr>
          <w:t>Р</w:t>
        </w:r>
      </w:hyperlink>
      <w:r w:rsidRPr="002331EB">
        <w:rPr>
          <w:rFonts w:ascii="Times New Roman" w:eastAsia="Calibri" w:hAnsi="Times New Roman" w:cs="Times New Roman"/>
          <w:sz w:val="28"/>
          <w:szCs w:val="28"/>
        </w:rPr>
        <w:t xml:space="preserve">ешение о приостановлении, возобновлении выплаты пенсии за выслугу лет муниципальному служащему готовится кадровой службой по форме согласно приложению 6 к настоящим Правилам и подписывается руководителем администрации. </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Кадровая служба в течение 3-х рабочих дней после принятия руководителем администрации решения о приостановлении, возобновлении пенсии за выслугу лет направляет копию решения в бухгалтерию.</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36. Решение о приостановлении выплаты пенсии за выслугу лет в соответствии с под</w:t>
      </w:r>
      <w:hyperlink r:id="rId27" w:history="1">
        <w:r w:rsidRPr="002331EB">
          <w:rPr>
            <w:rFonts w:ascii="Times New Roman" w:eastAsia="Calibri" w:hAnsi="Times New Roman" w:cs="Times New Roman"/>
            <w:sz w:val="28"/>
            <w:szCs w:val="28"/>
          </w:rPr>
          <w:t xml:space="preserve">пунктом 1 </w:t>
        </w:r>
      </w:hyperlink>
      <w:r w:rsidRPr="002331EB">
        <w:rPr>
          <w:rFonts w:ascii="Times New Roman" w:eastAsia="Calibri" w:hAnsi="Times New Roman" w:cs="Times New Roman"/>
          <w:sz w:val="28"/>
          <w:szCs w:val="28"/>
        </w:rPr>
        <w:t>пункта 32</w:t>
      </w:r>
      <w:r w:rsidRPr="002331EB">
        <w:rPr>
          <w:rFonts w:ascii="Times New Roman" w:eastAsia="Calibri" w:hAnsi="Times New Roman" w:cs="Times New Roman"/>
          <w:color w:val="FF0000"/>
          <w:sz w:val="28"/>
          <w:szCs w:val="28"/>
        </w:rPr>
        <w:t xml:space="preserve"> </w:t>
      </w:r>
      <w:r w:rsidRPr="002331EB">
        <w:rPr>
          <w:rFonts w:ascii="Times New Roman" w:eastAsia="Calibri" w:hAnsi="Times New Roman" w:cs="Times New Roman"/>
          <w:sz w:val="28"/>
          <w:szCs w:val="28"/>
        </w:rPr>
        <w:t xml:space="preserve">настоящих Правил принимается на основании сообщения муниципального служащего о назначении на одну из указанных должностей с приложением копии приказа (распоряжения, решения) о его назначении. Муниципальный служащий, получающий пенсию за выслугу лет и назначенный на одну из указанных должностей, обязан в течение 5 рабочих дней сообщить об этом в кадровую службу администрации. </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lastRenderedPageBreak/>
        <w:t>Решение о возобновлении выплаты пенсии за выслугу лет данным лицам принимается в течение 5 рабочих дней со дня подачи заявления 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w:t>
      </w:r>
      <w:r w:rsidRPr="002331EB">
        <w:rPr>
          <w:rFonts w:ascii="Times New Roman" w:eastAsia="Calibri" w:hAnsi="Times New Roman" w:cs="Times New Roman"/>
          <w:color w:val="FF0000"/>
          <w:sz w:val="28"/>
          <w:szCs w:val="28"/>
        </w:rPr>
        <w:t xml:space="preserve"> </w:t>
      </w:r>
      <w:r w:rsidRPr="002331EB">
        <w:rPr>
          <w:rFonts w:ascii="Times New Roman" w:eastAsia="Calibri" w:hAnsi="Times New Roman" w:cs="Times New Roman"/>
          <w:sz w:val="28"/>
          <w:szCs w:val="28"/>
        </w:rPr>
        <w:t xml:space="preserve">индексаций, либо о назначении пенсии за выслугу лет в новом размере в установленном порядке с приложением копии приказа (распоряжения, решения) об освобождении его от замещаемой должности. </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37. Решение о приостановлении выплаты пенсии за выслугу лет в соответствии с под</w:t>
      </w:r>
      <w:hyperlink r:id="rId28" w:history="1">
        <w:r w:rsidRPr="002331EB">
          <w:rPr>
            <w:rFonts w:ascii="Times New Roman" w:eastAsia="Calibri" w:hAnsi="Times New Roman" w:cs="Times New Roman"/>
            <w:sz w:val="28"/>
            <w:szCs w:val="28"/>
          </w:rPr>
          <w:t xml:space="preserve">пунктом 2 </w:t>
        </w:r>
      </w:hyperlink>
      <w:r w:rsidRPr="002331EB">
        <w:rPr>
          <w:rFonts w:ascii="Times New Roman" w:eastAsia="Calibri" w:hAnsi="Times New Roman" w:cs="Times New Roman"/>
          <w:sz w:val="28"/>
          <w:szCs w:val="28"/>
        </w:rPr>
        <w:t>пункта 32</w:t>
      </w:r>
      <w:r w:rsidRPr="002331EB">
        <w:rPr>
          <w:rFonts w:ascii="Times New Roman" w:eastAsia="Calibri" w:hAnsi="Times New Roman" w:cs="Times New Roman"/>
          <w:color w:val="FF0000"/>
          <w:sz w:val="28"/>
          <w:szCs w:val="28"/>
        </w:rPr>
        <w:t xml:space="preserve"> </w:t>
      </w:r>
      <w:r w:rsidRPr="002331EB">
        <w:rPr>
          <w:rFonts w:ascii="Times New Roman" w:eastAsia="Calibri" w:hAnsi="Times New Roman" w:cs="Times New Roman"/>
          <w:sz w:val="28"/>
          <w:szCs w:val="28"/>
        </w:rPr>
        <w:t>настоящих Правил принимается на основании сообщения бухгалтерии о неполучении муниципальным служащим указанной пенсии в течение 6 месяцев подряд.</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Пенсия за выслугу лет считается полученной, если она ежемесячно передается ее получателю организацией, осуществляющей доставку пенсии за выслугу лет, одним из способов:</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i/>
          <w:color w:val="FF0000"/>
          <w:sz w:val="28"/>
          <w:szCs w:val="28"/>
        </w:rPr>
      </w:pPr>
      <w:r w:rsidRPr="002331EB">
        <w:rPr>
          <w:rFonts w:ascii="Times New Roman" w:eastAsia="Calibri" w:hAnsi="Times New Roman" w:cs="Times New Roman"/>
          <w:i/>
          <w:color w:val="FF0000"/>
          <w:sz w:val="28"/>
          <w:szCs w:val="28"/>
        </w:rPr>
        <w:t>путем вручения пенсии за выслугу лет на дому;</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i/>
          <w:color w:val="FF0000"/>
          <w:sz w:val="28"/>
          <w:szCs w:val="28"/>
        </w:rPr>
      </w:pPr>
      <w:r w:rsidRPr="002331EB">
        <w:rPr>
          <w:rFonts w:ascii="Times New Roman" w:eastAsia="Calibri" w:hAnsi="Times New Roman" w:cs="Times New Roman"/>
          <w:i/>
          <w:color w:val="FF0000"/>
          <w:sz w:val="28"/>
          <w:szCs w:val="28"/>
        </w:rPr>
        <w:t>путем вручения пенсии за выслугу лет в кассе организации, осуществляющей доставку;</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i/>
          <w:color w:val="FF0000"/>
          <w:sz w:val="28"/>
          <w:szCs w:val="28"/>
        </w:rPr>
      </w:pPr>
      <w:r w:rsidRPr="002331EB">
        <w:rPr>
          <w:rFonts w:ascii="Times New Roman" w:eastAsia="Calibri" w:hAnsi="Times New Roman" w:cs="Times New Roman"/>
          <w:i/>
          <w:color w:val="FF0000"/>
          <w:sz w:val="28"/>
          <w:szCs w:val="28"/>
        </w:rPr>
        <w:t>путем зачисления пенсии за выслугу лет на счет ее получателя в кредитной организации.</w:t>
      </w:r>
      <w:r w:rsidRPr="002331EB">
        <w:rPr>
          <w:rFonts w:ascii="Times New Roman" w:eastAsia="Calibri" w:hAnsi="Times New Roman" w:cs="Times New Roman"/>
          <w:i/>
          <w:color w:val="FF0000"/>
          <w:sz w:val="28"/>
          <w:szCs w:val="28"/>
          <w:vertAlign w:val="superscript"/>
        </w:rPr>
        <w:footnoteReference w:id="1"/>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Решение о возобновлении выплаты пенсии за выслугу лет принимается в течение 5 рабочих дней со дня подачи заявления муниципального служащего о возобновлении выплаты пенсии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38. Решение о приостановлении выплаты пенсии за выслугу лет в соответствии с пунктом 33 настоящих Правил принимается по истечении срока выплаты трудовой пенсии по инвалидности, указанного в справке территориального органа Пенсионного фонда Российской Федерации, выплачивающего трудовую пенсию по инвалидности.</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Решение о возобновлении выплаты указанной пенсии за выслугу лет принимается в течение 5 рабочих дней со дня подачи заявления муниципального служащего с приложением справки территориального органа Пенсионного фонда Российской Федерации о возобновлении выплаты трудовой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w:t>
      </w:r>
    </w:p>
    <w:p w:rsidR="002331EB" w:rsidRPr="002331EB" w:rsidRDefault="002331EB" w:rsidP="002331EB">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331EB">
        <w:rPr>
          <w:rFonts w:ascii="Times New Roman" w:eastAsia="Calibri" w:hAnsi="Times New Roman" w:cs="Times New Roman"/>
          <w:sz w:val="28"/>
          <w:szCs w:val="28"/>
        </w:rPr>
        <w:t>V</w:t>
      </w:r>
      <w:r w:rsidRPr="002331EB">
        <w:rPr>
          <w:rFonts w:ascii="Times New Roman" w:eastAsia="Calibri" w:hAnsi="Times New Roman" w:cs="Times New Roman"/>
          <w:sz w:val="28"/>
          <w:szCs w:val="28"/>
          <w:lang w:val="en-US"/>
        </w:rPr>
        <w:t>II</w:t>
      </w:r>
      <w:r w:rsidRPr="002331EB">
        <w:rPr>
          <w:rFonts w:ascii="Times New Roman" w:eastAsia="Calibri" w:hAnsi="Times New Roman" w:cs="Times New Roman"/>
          <w:sz w:val="28"/>
          <w:szCs w:val="28"/>
        </w:rPr>
        <w:t xml:space="preserve">. Порядок </w:t>
      </w:r>
      <w:hyperlink r:id="rId29" w:history="1">
        <w:r w:rsidRPr="002331EB">
          <w:rPr>
            <w:rFonts w:ascii="Times New Roman" w:eastAsia="Calibri" w:hAnsi="Times New Roman" w:cs="Times New Roman"/>
            <w:sz w:val="28"/>
            <w:szCs w:val="28"/>
          </w:rPr>
          <w:t>прекращения</w:t>
        </w:r>
      </w:hyperlink>
      <w:r w:rsidRPr="002331EB">
        <w:rPr>
          <w:rFonts w:ascii="Times New Roman" w:eastAsia="Calibri" w:hAnsi="Times New Roman" w:cs="Times New Roman"/>
          <w:sz w:val="28"/>
          <w:szCs w:val="28"/>
        </w:rPr>
        <w:t xml:space="preserve"> и восстановления</w:t>
      </w:r>
    </w:p>
    <w:p w:rsidR="002331EB" w:rsidRPr="002331EB" w:rsidRDefault="002331EB" w:rsidP="002331EB">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331EB">
        <w:rPr>
          <w:rFonts w:ascii="Times New Roman" w:eastAsia="Calibri" w:hAnsi="Times New Roman" w:cs="Times New Roman"/>
          <w:sz w:val="28"/>
          <w:szCs w:val="28"/>
        </w:rPr>
        <w:t>выплаты пенсии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39. Выплата пенсии за выслугу лет прекращается:</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1) в случае возникновения обстоятельств, указанных в части 5 статьи 10(1) Закона Республики Коми «О некоторых вопросах муниципальной службы в Республике Коми», – со дня их возникновения;</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2) в случае прекращения выплаты досрочно назначенной в соответствии с </w:t>
      </w:r>
      <w:r w:rsidRPr="002331EB">
        <w:rPr>
          <w:rFonts w:ascii="Times New Roman" w:eastAsia="Calibri" w:hAnsi="Times New Roman" w:cs="Times New Roman"/>
          <w:sz w:val="28"/>
          <w:szCs w:val="28"/>
        </w:rPr>
        <w:lastRenderedPageBreak/>
        <w:t>Законом Российской Федерации «О занятости населения в Российской Федерации» трудовой пенсии по старости (за исключением случая перехода с досрочно назначенной трудовой пенсии по старости на трудовую пенсию по старости, назначенную в соответствии с Федеральным законом «О трудовых пенсиях в Российской Федерации») – со дня прекращения выплаты досрочно назначенной трудовой пенсии по старости;</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3) по истечении срока приостановления выплаты пенсии за выслугу лет, установленного пунктом 33</w:t>
      </w:r>
      <w:r w:rsidRPr="002331EB">
        <w:rPr>
          <w:rFonts w:ascii="Times New Roman" w:eastAsia="Calibri" w:hAnsi="Times New Roman" w:cs="Times New Roman"/>
          <w:color w:val="FF0000"/>
          <w:sz w:val="28"/>
          <w:szCs w:val="28"/>
        </w:rPr>
        <w:t xml:space="preserve"> </w:t>
      </w:r>
      <w:r w:rsidRPr="002331EB">
        <w:rPr>
          <w:rFonts w:ascii="Times New Roman" w:eastAsia="Calibri" w:hAnsi="Times New Roman" w:cs="Times New Roman"/>
          <w:sz w:val="28"/>
          <w:szCs w:val="28"/>
        </w:rPr>
        <w:t>настоящих Правил, - с 1-го числа месяца, следующего за месяцем, в котором истек указанный срок;</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4)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обнаружения обстоятельств и документов, опровергающих достоверность сведений, представленных в подтверждение приобретения права на пенсию за выслугу лет, - с 1-го числа месяца, следующего за месяцем, в котором обнаружены указанные обстоятельства, либо с даты, указанной судом;</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5) в случае смерти лица, получавшего пенсию за выслугу лет, - с 1-го числа месяца, следующего за месяцем, в котором наступила смерть лица, получавшего пенсию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6) по истечении 6-ти месяцев со дня приостановления выплаты пенсии за выслугу лет в соответствии с подпунктом 2 пункта 32</w:t>
      </w:r>
      <w:r w:rsidRPr="002331EB">
        <w:rPr>
          <w:rFonts w:ascii="Times New Roman" w:eastAsia="Calibri" w:hAnsi="Times New Roman" w:cs="Times New Roman"/>
          <w:color w:val="FF0000"/>
          <w:sz w:val="28"/>
          <w:szCs w:val="28"/>
        </w:rPr>
        <w:t xml:space="preserve"> </w:t>
      </w:r>
      <w:r w:rsidRPr="002331EB">
        <w:rPr>
          <w:rFonts w:ascii="Times New Roman" w:eastAsia="Calibri" w:hAnsi="Times New Roman" w:cs="Times New Roman"/>
          <w:sz w:val="28"/>
          <w:szCs w:val="28"/>
        </w:rPr>
        <w:t>настоящих Правил - с 1-го числа, следующего за месяцем, в котором истек указанный срок.</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40. Лицам, указанным в части 11 статьи 10(1) Закона Республики Коми «О некоторых вопросах муниципальной службы в Республике Коми», выплата пенсии за выслугу лет прекращается в случаях:</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1) прекращения выплаты трудовой пенсии по инвалидности (за исключением случаев перехода указанных лиц с трудовой пенсии по инвалидности на трудовую пенсию по старости) – со дня прекращения выплаты трудовой пенсии по инвалидности;</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2)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2331EB" w:rsidRPr="002331EB" w:rsidRDefault="002331EB" w:rsidP="002331E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331EB">
        <w:rPr>
          <w:rFonts w:ascii="Times New Roman" w:eastAsia="Calibri" w:hAnsi="Times New Roman" w:cs="Times New Roman"/>
          <w:sz w:val="28"/>
          <w:szCs w:val="28"/>
          <w:lang w:eastAsia="ru-RU"/>
        </w:rPr>
        <w:t>41. Решение о прекращении выплаты пенсии за выслугу лет принимается:</w:t>
      </w:r>
    </w:p>
    <w:p w:rsidR="002331EB" w:rsidRPr="002331EB" w:rsidRDefault="002331EB" w:rsidP="002331E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331EB">
        <w:rPr>
          <w:rFonts w:ascii="Times New Roman" w:eastAsia="Calibri" w:hAnsi="Times New Roman" w:cs="Times New Roman"/>
          <w:sz w:val="28"/>
          <w:szCs w:val="28"/>
          <w:lang w:eastAsia="ru-RU"/>
        </w:rPr>
        <w:t>1) по подпункту 1 пункта 39 настоящих Правил - на основании  сообщения муниципального служащего о возникновении обстоятельств, указанных в подпункте 1 пункта 39 настоящих Правил, с приложением копий документов, подтверждающих возникновение указанных обстоятельств;</w:t>
      </w:r>
    </w:p>
    <w:p w:rsidR="002331EB" w:rsidRPr="002331EB" w:rsidRDefault="002331EB" w:rsidP="002331E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331EB">
        <w:rPr>
          <w:rFonts w:ascii="Times New Roman" w:eastAsia="Calibri" w:hAnsi="Times New Roman" w:cs="Times New Roman"/>
          <w:sz w:val="28"/>
          <w:szCs w:val="28"/>
          <w:lang w:eastAsia="ru-RU"/>
        </w:rPr>
        <w:t>2) по подпункту 2 пункта 39 настоящих Правил - на основании  сообщения муниципального служащего о прекращении выплаты досрочно назначенной трудовой пенсии по старости с приложением справки территориального органа Пенсионного фонда Российской Федерации о прекращении выплаты досрочно назначенной трудовой пенсии по старости;</w:t>
      </w:r>
    </w:p>
    <w:p w:rsidR="002331EB" w:rsidRPr="002331EB" w:rsidRDefault="002331EB" w:rsidP="002331E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331EB">
        <w:rPr>
          <w:rFonts w:ascii="Times New Roman" w:eastAsia="Calibri" w:hAnsi="Times New Roman" w:cs="Times New Roman"/>
          <w:sz w:val="28"/>
          <w:szCs w:val="28"/>
          <w:lang w:eastAsia="ru-RU"/>
        </w:rPr>
        <w:lastRenderedPageBreak/>
        <w:t>3) по подпунктам 3 и 6 пункта 39 настоящих Правил - по истечении срока приостановления выплаты пенсии за выслугу лет при отсутствии заявления муниципального служащего о возобновлении выплаты пенсии за выслугу лет;</w:t>
      </w:r>
    </w:p>
    <w:p w:rsidR="002331EB" w:rsidRPr="002331EB" w:rsidRDefault="002331EB" w:rsidP="002331E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331EB">
        <w:rPr>
          <w:rFonts w:ascii="Times New Roman" w:eastAsia="Calibri" w:hAnsi="Times New Roman" w:cs="Times New Roman"/>
          <w:sz w:val="28"/>
          <w:szCs w:val="28"/>
          <w:lang w:eastAsia="ru-RU"/>
        </w:rPr>
        <w:t>4) по подпункту 4 пункта 39 настоящих Правил – на основании решения о необоснованности включения в стаж муниципальной службы отдельных периодов службы (работы) в случае, если стаж муниципальной службы, определенный за вычетом необоснованно включенных периодов службы (работы), не дает права на пенсию за выслугу лет, либо акта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p>
    <w:p w:rsidR="002331EB" w:rsidRPr="002331EB" w:rsidRDefault="002331EB" w:rsidP="002331E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331EB">
        <w:rPr>
          <w:rFonts w:ascii="Times New Roman" w:eastAsia="Calibri" w:hAnsi="Times New Roman" w:cs="Times New Roman"/>
          <w:sz w:val="28"/>
          <w:szCs w:val="28"/>
          <w:lang w:eastAsia="ru-RU"/>
        </w:rPr>
        <w:t>5) по пункту 40 настоящих Правил - на основании сообщения муниципального служащего о прекращении выплаты трудовой пенсии по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Пенсионного фонда Российской Федерации о прекращении выплаты трудовой пенсии по инвалидности либо документов, подтверждающих изменение группы инвалидности.</w:t>
      </w:r>
    </w:p>
    <w:p w:rsidR="002331EB" w:rsidRPr="002331EB" w:rsidRDefault="002331EB" w:rsidP="002331E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331EB">
        <w:rPr>
          <w:rFonts w:ascii="Times New Roman" w:eastAsia="Calibri" w:hAnsi="Times New Roman" w:cs="Times New Roman"/>
          <w:sz w:val="28"/>
          <w:szCs w:val="28"/>
          <w:lang w:eastAsia="ru-RU"/>
        </w:rPr>
        <w:t>42. Муниципальный служащий, получающий пенсию за выслугу лет, обязан сообщить в кадровую службу о наступлении обстоятельств, влекущих за собой прекращение выплаты пенсии за выслугу лет, в течение 5 рабочих дней со дня их наступления.</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43. При наличии оснований решение о прекращении (восстановлении) выплаты пенсии за выслугу лет готовится кадровой службой по форме согласно приложению 6 к настоящим Правилам и подписывается руководителем администрации. </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При отсутствии оснований для восстановления выплаты пенсии за выслугу лет кадровая служба в течение 5 рабочих дней возвращает документы для восстановления выплаты пенсии за выслугу лет муниципальному служащему с разъяснением причин возврата. </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44. Выплата пенсии за выслугу лет, прекращенная по основаниям, изложенным: </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1) в подпунктах 2, 3 пункта 39 и подпункте 1 пункта 40 настоящих Правил, восстанавливается при восстановлении (возобновлении) выплаты соответствующей трудовой пенсии и при наличии условий, дающих право на назначение пенсии за выслугу лет, - со дня восстановления (возобновления) выплаты соответствующей трудовой пенсии;</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2) в подпункте 4 пункта 39 настоящих Правил,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w:t>
      </w:r>
      <w:r w:rsidRPr="002331EB">
        <w:rPr>
          <w:rFonts w:ascii="Times New Roman" w:eastAsia="Calibri" w:hAnsi="Times New Roman" w:cs="Times New Roman"/>
          <w:sz w:val="28"/>
          <w:szCs w:val="28"/>
        </w:rPr>
        <w:lastRenderedPageBreak/>
        <w:t>либо с даты, указанной судом;</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3) в подпункте 6 пункта 39 настоящих Правил, восстанавливается после подачи заявления лица, которому была прекращена выплата пенсии за выслугу лет, о восстановлении выплаты пенсии за выслугу лет – с даты приостановления пенсии за выслугу лет. При этом указанному лицу выплачиваются неполученные суммы пенсии за выслугу лет за период, предшествующий приостановлению выплаты пенсии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45. 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трудовая пенсия по случаю потери кормильца, если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за указанными суммами пенсии за выслугу лет причитающиеся им суммы делятся между ними поровну.</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331EB">
        <w:rPr>
          <w:rFonts w:ascii="Times New Roman" w:eastAsia="Calibri" w:hAnsi="Times New Roman" w:cs="Times New Roman"/>
          <w:sz w:val="28"/>
          <w:szCs w:val="28"/>
          <w:lang w:val="en-US"/>
        </w:rPr>
        <w:t>VIII</w:t>
      </w:r>
      <w:r w:rsidRPr="002331EB">
        <w:rPr>
          <w:rFonts w:ascii="Times New Roman" w:eastAsia="Calibri" w:hAnsi="Times New Roman" w:cs="Times New Roman"/>
          <w:sz w:val="28"/>
          <w:szCs w:val="28"/>
        </w:rPr>
        <w:t xml:space="preserve">. Права и обязанности лиц, </w:t>
      </w:r>
    </w:p>
    <w:p w:rsidR="002331EB" w:rsidRPr="002331EB" w:rsidRDefault="002331EB" w:rsidP="002331EB">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331EB">
        <w:rPr>
          <w:rFonts w:ascii="Times New Roman" w:eastAsia="Calibri" w:hAnsi="Times New Roman" w:cs="Times New Roman"/>
          <w:sz w:val="28"/>
          <w:szCs w:val="28"/>
        </w:rPr>
        <w:t>получающих пенсию за выслугу лет.</w:t>
      </w:r>
    </w:p>
    <w:p w:rsidR="002331EB" w:rsidRPr="002331EB" w:rsidRDefault="002331EB" w:rsidP="002331EB">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46. Лицо, замещавшее должность муниципальной службы, получающее пенсию за выслугу лет, обязано сообщить в кадровую службу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случае если представление недостоверных сведений повлекло за собой перерасход средств на выплату пенсии за выслугу лет, излишне выплаченная сумма взыскивается в установленном порядке.</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331EB">
        <w:rPr>
          <w:rFonts w:ascii="Times New Roman" w:eastAsia="Calibri" w:hAnsi="Times New Roman" w:cs="Times New Roman"/>
          <w:sz w:val="28"/>
          <w:szCs w:val="28"/>
          <w:lang w:val="en-US"/>
        </w:rPr>
        <w:t>IX</w:t>
      </w:r>
      <w:r w:rsidRPr="002331EB">
        <w:rPr>
          <w:rFonts w:ascii="Times New Roman" w:eastAsia="Calibri" w:hAnsi="Times New Roman" w:cs="Times New Roman"/>
          <w:sz w:val="28"/>
          <w:szCs w:val="28"/>
        </w:rPr>
        <w:t>. Порядок ведения дел лиц, получающих пенсию за выслугу лет</w:t>
      </w:r>
    </w:p>
    <w:p w:rsidR="002331EB" w:rsidRPr="002331EB" w:rsidRDefault="002331EB" w:rsidP="002331EB">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47. Дело о пенсии за выслугу лет формируется и ведется кадровой службой.</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48. Дело о пенсии за выслугу лет состоит из двух разделов.</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В разделе первом содержатся:</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1) копия паспорта;</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2) решение руководителя администрации  о назначении пенсии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3) документы, послужившие основанием для назначения пенсии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5) решения об изменении размера пенсии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6) иные документы.</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lastRenderedPageBreak/>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муниципального служащего), по мере их поступления.</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49.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Документы второго раздела подшиваются между собой и находятся в деле о пенсии за выслугу лет </w:t>
      </w:r>
      <w:proofErr w:type="spellStart"/>
      <w:r w:rsidRPr="002331EB">
        <w:rPr>
          <w:rFonts w:ascii="Times New Roman" w:eastAsia="Calibri" w:hAnsi="Times New Roman" w:cs="Times New Roman"/>
          <w:sz w:val="28"/>
          <w:szCs w:val="28"/>
        </w:rPr>
        <w:t>неподшитыми</w:t>
      </w:r>
      <w:proofErr w:type="spellEnd"/>
      <w:r w:rsidRPr="002331EB">
        <w:rPr>
          <w:rFonts w:ascii="Times New Roman" w:eastAsia="Calibri" w:hAnsi="Times New Roman" w:cs="Times New Roman"/>
          <w:sz w:val="28"/>
          <w:szCs w:val="28"/>
        </w:rPr>
        <w:t xml:space="preserve">. </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Копии документов, находящиеся в деле о пенсии за выслугу лет, должны быть заверены в установленном порядке.</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50.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51.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52.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53.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54. Дела о пенсии за выслугу лет содержатся в месте, обеспечивающем их сохранность.</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331EB">
        <w:rPr>
          <w:rFonts w:ascii="Times New Roman" w:eastAsia="Calibri" w:hAnsi="Times New Roman" w:cs="Times New Roman"/>
          <w:sz w:val="28"/>
          <w:szCs w:val="28"/>
        </w:rPr>
        <w:t xml:space="preserve">55.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 </w:t>
      </w:r>
    </w:p>
    <w:p w:rsidR="002331EB" w:rsidRPr="002331EB" w:rsidRDefault="002331EB" w:rsidP="002331EB">
      <w:pPr>
        <w:widowControl w:val="0"/>
        <w:autoSpaceDE w:val="0"/>
        <w:autoSpaceDN w:val="0"/>
        <w:adjustRightInd w:val="0"/>
        <w:spacing w:after="0" w:line="240" w:lineRule="auto"/>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jc w:val="right"/>
        <w:outlineLvl w:val="1"/>
        <w:rPr>
          <w:rFonts w:ascii="Times New Roman" w:eastAsia="Calibri" w:hAnsi="Times New Roman" w:cs="Times New Roman"/>
        </w:rPr>
      </w:pPr>
      <w:r w:rsidRPr="002331EB">
        <w:rPr>
          <w:rFonts w:ascii="Times New Roman" w:eastAsia="Calibri" w:hAnsi="Times New Roman" w:cs="Times New Roman"/>
        </w:rPr>
        <w:t>Приложение 1</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к Правилам</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обращения лиц, замещавших</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должности муниципальной службы,</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за пенсией за выслугу лет,</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назначения пенсии за выслугу лет</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и изменения ее размера,</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выплаты пенсии за выслугу лет,</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ее приостановления, возобновления,</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331EB">
        <w:rPr>
          <w:rFonts w:ascii="Times New Roman" w:eastAsia="Calibri" w:hAnsi="Times New Roman" w:cs="Times New Roman"/>
        </w:rPr>
        <w:t>прекращения и восстановления</w:t>
      </w:r>
    </w:p>
    <w:p w:rsidR="002331EB" w:rsidRPr="002331EB" w:rsidRDefault="002331EB" w:rsidP="002331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lastRenderedPageBreak/>
        <w:t>Главе сельского поселения «</w:t>
      </w:r>
      <w:proofErr w:type="spellStart"/>
      <w:r w:rsidRPr="002331EB">
        <w:rPr>
          <w:rFonts w:ascii="Times New Roman" w:eastAsia="Times New Roman" w:hAnsi="Times New Roman" w:cs="Times New Roman"/>
          <w:sz w:val="24"/>
          <w:szCs w:val="24"/>
          <w:lang w:eastAsia="ru-RU"/>
        </w:rPr>
        <w:t>Югыдъяг</w:t>
      </w:r>
      <w:proofErr w:type="spellEnd"/>
      <w:r w:rsidRPr="002331EB">
        <w:rPr>
          <w:rFonts w:ascii="Times New Roman" w:eastAsia="Times New Roman" w:hAnsi="Times New Roman" w:cs="Times New Roman"/>
          <w:sz w:val="24"/>
          <w:szCs w:val="24"/>
          <w:lang w:eastAsia="ru-RU"/>
        </w:rPr>
        <w:t>»</w:t>
      </w:r>
    </w:p>
    <w:p w:rsidR="002331EB" w:rsidRPr="002331EB" w:rsidRDefault="002331EB" w:rsidP="002331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_________________________________________</w:t>
      </w:r>
    </w:p>
    <w:p w:rsidR="002331EB" w:rsidRPr="002331EB" w:rsidRDefault="002331EB" w:rsidP="002331EB">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(фамилия, имя, отчество)</w:t>
      </w:r>
    </w:p>
    <w:p w:rsidR="002331EB" w:rsidRPr="002331EB" w:rsidRDefault="002331EB" w:rsidP="002331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от _______________________________________</w:t>
      </w:r>
    </w:p>
    <w:p w:rsidR="002331EB" w:rsidRPr="002331EB" w:rsidRDefault="002331EB" w:rsidP="002331EB">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(фамилия, имя, отчество заявителя)</w:t>
      </w:r>
    </w:p>
    <w:p w:rsidR="002331EB" w:rsidRPr="002331EB" w:rsidRDefault="002331EB" w:rsidP="002331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_________________________________________</w:t>
      </w:r>
    </w:p>
    <w:p w:rsidR="002331EB" w:rsidRPr="002331EB" w:rsidRDefault="002331EB" w:rsidP="002331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_________________________________________</w:t>
      </w:r>
    </w:p>
    <w:p w:rsidR="002331EB" w:rsidRPr="002331EB" w:rsidRDefault="002331EB" w:rsidP="002331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_________________________________________</w:t>
      </w:r>
    </w:p>
    <w:p w:rsidR="002331EB" w:rsidRPr="002331EB" w:rsidRDefault="002331EB" w:rsidP="002331EB">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(наименование должности заявителя на день увольнения,</w:t>
      </w:r>
    </w:p>
    <w:p w:rsidR="002331EB" w:rsidRPr="002331EB" w:rsidRDefault="002331EB" w:rsidP="002331EB">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наименование органа местного самоуправления,</w:t>
      </w:r>
    </w:p>
    <w:p w:rsidR="002331EB" w:rsidRPr="002331EB" w:rsidRDefault="002331EB" w:rsidP="002331EB">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 xml:space="preserve"> из которого он уволился)</w:t>
      </w:r>
    </w:p>
    <w:p w:rsidR="002331EB" w:rsidRPr="002331EB" w:rsidRDefault="002331EB" w:rsidP="002331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домашний адрес __________________________</w:t>
      </w:r>
    </w:p>
    <w:p w:rsidR="002331EB" w:rsidRPr="002331EB" w:rsidRDefault="002331EB" w:rsidP="002331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________________________________________,</w:t>
      </w:r>
    </w:p>
    <w:p w:rsidR="002331EB" w:rsidRPr="002331EB" w:rsidRDefault="002331EB" w:rsidP="002331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телефон ________________________________.</w:t>
      </w:r>
    </w:p>
    <w:p w:rsidR="002331EB" w:rsidRPr="002331EB" w:rsidRDefault="002331EB" w:rsidP="002331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паспорт серия _______ N ________________,</w:t>
      </w:r>
    </w:p>
    <w:p w:rsidR="002331EB" w:rsidRPr="002331EB" w:rsidRDefault="002331EB" w:rsidP="002331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кем и когда выдан _______________________</w:t>
      </w:r>
    </w:p>
    <w:p w:rsidR="002331EB" w:rsidRPr="002331EB" w:rsidRDefault="002331EB" w:rsidP="002331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_________________________________________</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0" w:name="Par239"/>
      <w:bookmarkEnd w:id="10"/>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8"/>
          <w:szCs w:val="28"/>
          <w:lang w:eastAsia="ru-RU"/>
        </w:rPr>
        <w:t>ЗАЯВЛЕНИЕ</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 xml:space="preserve">В соответствии с </w:t>
      </w:r>
      <w:hyperlink r:id="rId30" w:history="1">
        <w:r w:rsidRPr="002331EB">
          <w:rPr>
            <w:rFonts w:ascii="Times New Roman" w:eastAsia="Times New Roman" w:hAnsi="Times New Roman" w:cs="Times New Roman"/>
            <w:sz w:val="24"/>
            <w:szCs w:val="24"/>
            <w:lang w:eastAsia="ru-RU"/>
          </w:rPr>
          <w:t>Законом</w:t>
        </w:r>
      </w:hyperlink>
      <w:r w:rsidRPr="002331EB">
        <w:rPr>
          <w:rFonts w:ascii="Times New Roman" w:eastAsia="Times New Roman" w:hAnsi="Times New Roman" w:cs="Times New Roman"/>
          <w:sz w:val="24"/>
          <w:szCs w:val="24"/>
          <w:lang w:eastAsia="ru-RU"/>
        </w:rPr>
        <w:t xml:space="preserve"> Республики Коми "О некоторых вопросах муниципальной службы в Республике Коми» прошу назначить мне пенсию за выслугу лет (в новом размере) к трудовой пенсии по старости (инвалидности), назначенной в соответствии с законодательством Российской Федерации о трудовых пенсиях (досрочно оформленной в соответствии с </w:t>
      </w:r>
      <w:hyperlink r:id="rId31" w:history="1">
        <w:r w:rsidRPr="002331EB">
          <w:rPr>
            <w:rFonts w:ascii="Times New Roman" w:eastAsia="Times New Roman" w:hAnsi="Times New Roman" w:cs="Times New Roman"/>
            <w:sz w:val="24"/>
            <w:szCs w:val="24"/>
            <w:lang w:eastAsia="ru-RU"/>
          </w:rPr>
          <w:t>Законом</w:t>
        </w:r>
      </w:hyperlink>
      <w:r w:rsidRPr="002331EB">
        <w:rPr>
          <w:rFonts w:ascii="Times New Roman" w:eastAsia="Times New Roman" w:hAnsi="Times New Roman" w:cs="Times New Roman"/>
          <w:sz w:val="24"/>
          <w:szCs w:val="24"/>
          <w:lang w:eastAsia="ru-RU"/>
        </w:rPr>
        <w:t xml:space="preserve"> Российской Федерации "О занятости населения в Российской Федерации") (нужное подчеркнуть).</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 xml:space="preserve">  </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Трудовую пенсию ___________________________________________________ (вид пенсии)</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4"/>
          <w:szCs w:val="24"/>
          <w:lang w:eastAsia="ru-RU"/>
        </w:rPr>
        <w:t>получаю в _____________________________________________________________________.</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(наименование органа, выплачивающего трудовую пенсию)</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безотлагательно сообщить об этом в орган местного самоуправления, в котором ведется мое дело о пенсии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В случае переплаты пенсии за выслугу лет обязуюсь возвратить переплаченную сумму.</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8"/>
          <w:szCs w:val="28"/>
          <w:lang w:eastAsia="ru-RU"/>
        </w:rPr>
        <w:t>СОГЛАСИЕ НА ОБРАБОТКУ ПЕРСОНАЛЬНЫХ ДАННЫХ</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Сообщаю, что все представленные мною персональные данные являются полными и точными, и для их подтверждения я должен(а) представить соответствующие документы.</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 xml:space="preserve">На основании Федерального </w:t>
      </w:r>
      <w:hyperlink r:id="rId32" w:history="1">
        <w:r w:rsidRPr="002331EB">
          <w:rPr>
            <w:rFonts w:ascii="Times New Roman" w:eastAsia="Times New Roman" w:hAnsi="Times New Roman" w:cs="Times New Roman"/>
            <w:sz w:val="24"/>
            <w:szCs w:val="24"/>
            <w:lang w:eastAsia="ru-RU"/>
          </w:rPr>
          <w:t>закона</w:t>
        </w:r>
      </w:hyperlink>
      <w:r w:rsidRPr="002331EB">
        <w:rPr>
          <w:rFonts w:ascii="Times New Roman" w:eastAsia="Times New Roman" w:hAnsi="Times New Roman" w:cs="Times New Roman"/>
          <w:sz w:val="24"/>
          <w:szCs w:val="24"/>
          <w:lang w:eastAsia="ru-RU"/>
        </w:rPr>
        <w:t xml:space="preserve"> от 27 июля </w:t>
      </w:r>
      <w:smartTag w:uri="urn:schemas-microsoft-com:office:smarttags" w:element="metricconverter">
        <w:smartTagPr>
          <w:attr w:name="ProductID" w:val="2006 г"/>
        </w:smartTagPr>
        <w:r w:rsidRPr="002331EB">
          <w:rPr>
            <w:rFonts w:ascii="Times New Roman" w:eastAsia="Times New Roman" w:hAnsi="Times New Roman" w:cs="Times New Roman"/>
            <w:sz w:val="24"/>
            <w:szCs w:val="24"/>
            <w:lang w:eastAsia="ru-RU"/>
          </w:rPr>
          <w:t>2006 г</w:t>
        </w:r>
      </w:smartTag>
      <w:r w:rsidRPr="002331EB">
        <w:rPr>
          <w:rFonts w:ascii="Times New Roman" w:eastAsia="Times New Roman" w:hAnsi="Times New Roman" w:cs="Times New Roman"/>
          <w:sz w:val="24"/>
          <w:szCs w:val="24"/>
          <w:lang w:eastAsia="ru-RU"/>
        </w:rPr>
        <w:t>. N 152-ФЗ "О персональных данных" настоящим я разрешаю МО «</w:t>
      </w:r>
      <w:r w:rsidRPr="002331EB">
        <w:rPr>
          <w:rFonts w:ascii="Times New Roman" w:eastAsia="Times New Roman" w:hAnsi="Times New Roman" w:cs="Times New Roman"/>
          <w:sz w:val="24"/>
          <w:szCs w:val="24"/>
          <w:lang w:val="en-US" w:eastAsia="ru-RU"/>
        </w:rPr>
        <w:t>N</w:t>
      </w:r>
      <w:r w:rsidRPr="002331EB">
        <w:rPr>
          <w:rFonts w:ascii="Times New Roman" w:eastAsia="Times New Roman" w:hAnsi="Times New Roman" w:cs="Times New Roman"/>
          <w:sz w:val="24"/>
          <w:szCs w:val="24"/>
          <w:lang w:eastAsia="ru-RU"/>
        </w:rPr>
        <w:t>»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 xml:space="preserve">Я согласен(на),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их применения, с целью принятия решения о назначении пенсии за выслугу лет и ее выплате </w:t>
      </w:r>
      <w:r w:rsidRPr="002331EB">
        <w:rPr>
          <w:rFonts w:ascii="Times New Roman" w:eastAsia="Times New Roman" w:hAnsi="Times New Roman" w:cs="Times New Roman"/>
          <w:sz w:val="24"/>
          <w:szCs w:val="24"/>
          <w:lang w:eastAsia="ru-RU"/>
        </w:rPr>
        <w:lastRenderedPageBreak/>
        <w:t xml:space="preserve">в соответствии с </w:t>
      </w:r>
      <w:hyperlink r:id="rId33" w:history="1">
        <w:r w:rsidRPr="002331EB">
          <w:rPr>
            <w:rFonts w:ascii="Times New Roman" w:eastAsia="Times New Roman" w:hAnsi="Times New Roman" w:cs="Times New Roman"/>
            <w:sz w:val="24"/>
            <w:szCs w:val="24"/>
            <w:lang w:eastAsia="ru-RU"/>
          </w:rPr>
          <w:t>Законом</w:t>
        </w:r>
      </w:hyperlink>
      <w:r w:rsidRPr="002331EB">
        <w:rPr>
          <w:rFonts w:ascii="Times New Roman" w:eastAsia="Times New Roman" w:hAnsi="Times New Roman" w:cs="Times New Roman"/>
          <w:sz w:val="24"/>
          <w:szCs w:val="24"/>
          <w:lang w:eastAsia="ru-RU"/>
        </w:rPr>
        <w:t xml:space="preserve"> Республики Коми "О некоторых вопросах муниципальной службы в Республике Коми» сроком до минования надобности.</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К заявлению приложены:</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1) копия паспорта;</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2) копии трудовой книжки, военного билета, справок и иных документов, подтверждающих стаж муниципальной службы, дающий право на назначение пенсии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3) справка территориального органа Пенсионного фонда Российской Федерации, выплачивающего трудовую пенсию, о назначении (досрочном оформлении) трудовой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трудовая пенсия.</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С условиями, правилами и сроками выплаты пенсии за выслугу лет ознакомлен(а).</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8"/>
          <w:szCs w:val="28"/>
          <w:lang w:eastAsia="ru-RU"/>
        </w:rPr>
        <w:t>"___" ____________ ____ г. _______________________</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 xml:space="preserve">                                                                   (подпись заявителя)</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4"/>
          <w:szCs w:val="24"/>
          <w:lang w:eastAsia="ru-RU"/>
        </w:rPr>
        <w:t>Заявление зарегистрировано:</w:t>
      </w:r>
      <w:r w:rsidRPr="002331EB">
        <w:rPr>
          <w:rFonts w:ascii="Times New Roman" w:eastAsia="Times New Roman" w:hAnsi="Times New Roman" w:cs="Times New Roman"/>
          <w:sz w:val="28"/>
          <w:szCs w:val="28"/>
          <w:lang w:eastAsia="ru-RU"/>
        </w:rPr>
        <w:t xml:space="preserve"> "___" _______________ ____ г.</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8"/>
          <w:szCs w:val="28"/>
          <w:lang w:eastAsia="ru-RU"/>
        </w:rPr>
        <w:t>__________________________________________________________________</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(подпись, фамилия, имя, отчество и должность работника кадровой службы,</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 xml:space="preserve"> уполномоченного регистрировать заявления)</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Штамп</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8"/>
          <w:szCs w:val="28"/>
          <w:lang w:eastAsia="ru-RU"/>
        </w:rPr>
        <w:t>--------------------------------------------------------------------------------------------------</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8"/>
          <w:szCs w:val="28"/>
          <w:lang w:eastAsia="ru-RU"/>
        </w:rPr>
        <w:t>Расписка-уведомление</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Заявление гр. ______________________________________________</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 xml:space="preserve">о назначении пенсии за выслугу лет принято </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8"/>
          <w:szCs w:val="28"/>
          <w:lang w:eastAsia="ru-RU"/>
        </w:rPr>
        <w:t>________________________________________________________</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(наименование органа местного самоуправления)</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8"/>
          <w:szCs w:val="28"/>
          <w:lang w:eastAsia="ru-RU"/>
        </w:rPr>
        <w:t>_______________________.</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331EB">
        <w:rPr>
          <w:rFonts w:ascii="Times New Roman" w:eastAsia="Times New Roman" w:hAnsi="Times New Roman" w:cs="Times New Roman"/>
          <w:sz w:val="28"/>
          <w:szCs w:val="28"/>
          <w:lang w:eastAsia="ru-RU"/>
        </w:rPr>
        <w:t xml:space="preserve">        </w:t>
      </w:r>
      <w:r w:rsidRPr="002331EB">
        <w:rPr>
          <w:rFonts w:ascii="Times New Roman" w:eastAsia="Times New Roman" w:hAnsi="Times New Roman" w:cs="Times New Roman"/>
          <w:lang w:eastAsia="ru-RU"/>
        </w:rPr>
        <w:t>(дата принятия)</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К заявлению приложены документы, необходимые для принятия решения о назначении пенсии за выслугу лет, на _________ листах.</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Для принятия решения о назначении пенсии за выслугу лет необходимо дополнительно представить</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4"/>
          <w:szCs w:val="24"/>
          <w:lang w:eastAsia="ru-RU"/>
        </w:rPr>
        <w:t>___</w:t>
      </w:r>
      <w:r w:rsidRPr="002331EB">
        <w:rPr>
          <w:rFonts w:ascii="Times New Roman" w:eastAsia="Times New Roman" w:hAnsi="Times New Roman" w:cs="Times New Roman"/>
          <w:sz w:val="28"/>
          <w:szCs w:val="28"/>
          <w:lang w:eastAsia="ru-RU"/>
        </w:rPr>
        <w:t>________________________________________________________________</w:t>
      </w:r>
    </w:p>
    <w:p w:rsidR="002331EB" w:rsidRPr="002331EB" w:rsidRDefault="002331EB" w:rsidP="002331EB">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(перечислить документы)</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8"/>
          <w:szCs w:val="28"/>
          <w:lang w:eastAsia="ru-RU"/>
        </w:rPr>
        <w:t>_________________________________________________________________</w:t>
      </w:r>
      <w:r w:rsidRPr="002331EB">
        <w:rPr>
          <w:rFonts w:ascii="Times New Roman" w:eastAsia="Times New Roman" w:hAnsi="Times New Roman" w:cs="Times New Roman"/>
          <w:sz w:val="28"/>
          <w:szCs w:val="28"/>
          <w:lang w:eastAsia="ru-RU"/>
        </w:rPr>
        <w:br/>
        <w:t>__________________________________________________________________</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(подпись, фамилия, имя, отчество и должность работника кадровой службы,</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 xml:space="preserve"> уполномоченного регистрировать заявления)</w:t>
      </w:r>
    </w:p>
    <w:p w:rsidR="002331EB" w:rsidRPr="002331EB" w:rsidRDefault="002331EB" w:rsidP="002331EB">
      <w:pPr>
        <w:widowControl w:val="0"/>
        <w:autoSpaceDE w:val="0"/>
        <w:autoSpaceDN w:val="0"/>
        <w:adjustRightInd w:val="0"/>
        <w:spacing w:after="0" w:line="240" w:lineRule="auto"/>
        <w:jc w:val="right"/>
        <w:outlineLvl w:val="1"/>
        <w:rPr>
          <w:rFonts w:ascii="Times New Roman" w:eastAsia="Calibri" w:hAnsi="Times New Roman" w:cs="Times New Roman"/>
        </w:rPr>
      </w:pPr>
    </w:p>
    <w:p w:rsidR="002331EB" w:rsidRPr="002331EB" w:rsidRDefault="002331EB" w:rsidP="002331EB">
      <w:pPr>
        <w:widowControl w:val="0"/>
        <w:autoSpaceDE w:val="0"/>
        <w:autoSpaceDN w:val="0"/>
        <w:adjustRightInd w:val="0"/>
        <w:spacing w:after="0" w:line="240" w:lineRule="auto"/>
        <w:jc w:val="right"/>
        <w:outlineLvl w:val="1"/>
        <w:rPr>
          <w:rFonts w:ascii="Times New Roman" w:eastAsia="Calibri" w:hAnsi="Times New Roman" w:cs="Times New Roman"/>
        </w:rPr>
      </w:pPr>
      <w:r w:rsidRPr="002331EB">
        <w:rPr>
          <w:rFonts w:ascii="Times New Roman" w:eastAsia="Calibri" w:hAnsi="Times New Roman" w:cs="Times New Roman"/>
        </w:rPr>
        <w:lastRenderedPageBreak/>
        <w:t>Приложение 2</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к Правилам</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обращения лиц, замещавших</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должности муниципальной службы,</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за пенсией за выслугу лет,</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назначения пенсии за выслугу лет</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и изменения ее размера,</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выплаты пенсии за выслугу лет,</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ее приостановления, возобновления,</w:t>
      </w:r>
    </w:p>
    <w:p w:rsidR="002331EB" w:rsidRPr="002331EB" w:rsidRDefault="002331EB" w:rsidP="002331EB">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2331EB">
        <w:rPr>
          <w:rFonts w:ascii="Times New Roman" w:eastAsia="Calibri" w:hAnsi="Times New Roman" w:cs="Times New Roman"/>
        </w:rPr>
        <w:t xml:space="preserve">прекращения и восстановления </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1" w:name="Par358"/>
      <w:bookmarkEnd w:id="11"/>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8"/>
          <w:szCs w:val="28"/>
          <w:lang w:eastAsia="ru-RU"/>
        </w:rPr>
        <w:t>ПРЕДСТАВЛЕНИЕ</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о назначении пенсии за выслугу лет</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 xml:space="preserve">В соответствии с </w:t>
      </w:r>
      <w:hyperlink r:id="rId34" w:history="1">
        <w:r w:rsidRPr="002331EB">
          <w:rPr>
            <w:rFonts w:ascii="Times New Roman" w:eastAsia="Times New Roman" w:hAnsi="Times New Roman" w:cs="Times New Roman"/>
            <w:sz w:val="24"/>
            <w:szCs w:val="24"/>
            <w:lang w:eastAsia="ru-RU"/>
          </w:rPr>
          <w:t>Законом</w:t>
        </w:r>
      </w:hyperlink>
      <w:r w:rsidRPr="002331EB">
        <w:rPr>
          <w:rFonts w:ascii="Times New Roman" w:eastAsia="Times New Roman" w:hAnsi="Times New Roman" w:cs="Times New Roman"/>
          <w:sz w:val="24"/>
          <w:szCs w:val="24"/>
          <w:lang w:eastAsia="ru-RU"/>
        </w:rPr>
        <w:t xml:space="preserve"> Республики Коми "О некоторых вопросах муниципальной службы в Республике Коми" прошу назначить пенсию за выслугу лет</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8"/>
          <w:szCs w:val="28"/>
          <w:lang w:eastAsia="ru-RU"/>
        </w:rPr>
        <w:t>__________________________________________________________________,</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(фамилия, имя, отчество)</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 xml:space="preserve">замещавшему(ей) должность муниципальной службы </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8"/>
          <w:szCs w:val="28"/>
          <w:lang w:eastAsia="ru-RU"/>
        </w:rPr>
        <w:t>_________________________________________________________________</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(наименование должности на день увольнения с муниципальной службы)</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8"/>
          <w:szCs w:val="28"/>
          <w:lang w:eastAsia="ru-RU"/>
        </w:rPr>
        <w:t>в __________________________________________________________________</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(наименование органа местного самоуправления)</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Стаж муниципальной службы составляет ____ лет ____ мес.</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Среднемесячное денежное содержание для назначения пенсии за выслугу лет</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составляет ___________ руб. ______ коп.</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Уволен(а) с муниципальной службы по основанию:</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8"/>
          <w:szCs w:val="28"/>
          <w:lang w:eastAsia="ru-RU"/>
        </w:rPr>
        <w:t>__________________________________________________________________</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К представлению приложены:</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1) заявление о назначении пенсии за выслугу лет;</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2) копия паспорта;</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3) копии трудовой книжки, военного билета, справок и иных документов, подтверждающих стаж муниципальной службы, дающий право на назначение пенсии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4) справка территориального органа Пенсионного фонда Российской Федерации, выплачивающего пенсии, о назначении (досрочном оформлении)</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трудовой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трудовая пенсия;</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5) справка о периодах службы (работы), включаемых в стаж муниципальной службы для назначения пенсии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6) справка о размере среднемесячного денежного содержания муниципального служащего для исчисления размера пенсии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7) копия решения об освобождении муниципального служащего от должности муниципальной службы и увольнении с муниципальной службы.</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4"/>
          <w:szCs w:val="24"/>
          <w:lang w:eastAsia="ru-RU"/>
        </w:rPr>
        <w:lastRenderedPageBreak/>
        <w:t>Руководитель администрации   _______________________  _________________</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lang w:eastAsia="ru-RU"/>
        </w:rPr>
      </w:pPr>
      <w:r w:rsidRPr="002331EB">
        <w:rPr>
          <w:rFonts w:ascii="Times New Roman" w:eastAsia="Times New Roman" w:hAnsi="Times New Roman" w:cs="Times New Roman"/>
          <w:sz w:val="28"/>
          <w:szCs w:val="28"/>
          <w:lang w:eastAsia="ru-RU"/>
        </w:rPr>
        <w:t xml:space="preserve">                                                         (</w:t>
      </w:r>
      <w:r w:rsidRPr="002331EB">
        <w:rPr>
          <w:rFonts w:ascii="Times New Roman" w:eastAsia="Times New Roman" w:hAnsi="Times New Roman" w:cs="Times New Roman"/>
          <w:lang w:eastAsia="ru-RU"/>
        </w:rPr>
        <w:t>подпись)                     (расшифровка подписи)</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Место для печати</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4"/>
          <w:szCs w:val="24"/>
          <w:lang w:eastAsia="ru-RU"/>
        </w:rPr>
        <w:t>Дата</w:t>
      </w:r>
      <w:r w:rsidRPr="002331EB">
        <w:rPr>
          <w:rFonts w:ascii="Times New Roman" w:eastAsia="Times New Roman" w:hAnsi="Times New Roman" w:cs="Times New Roman"/>
          <w:sz w:val="28"/>
          <w:szCs w:val="28"/>
          <w:lang w:eastAsia="ru-RU"/>
        </w:rPr>
        <w:t xml:space="preserve"> __________________________________</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lang w:eastAsia="ru-RU"/>
        </w:rPr>
      </w:pPr>
      <w:r w:rsidRPr="002331EB">
        <w:rPr>
          <w:rFonts w:ascii="Times New Roman" w:eastAsia="Times New Roman" w:hAnsi="Times New Roman" w:cs="Times New Roman"/>
          <w:sz w:val="28"/>
          <w:szCs w:val="28"/>
          <w:lang w:eastAsia="ru-RU"/>
        </w:rPr>
        <w:t xml:space="preserve">                               </w:t>
      </w:r>
      <w:r w:rsidRPr="002331EB">
        <w:rPr>
          <w:rFonts w:ascii="Times New Roman" w:eastAsia="Times New Roman" w:hAnsi="Times New Roman" w:cs="Times New Roman"/>
          <w:lang w:eastAsia="ru-RU"/>
        </w:rPr>
        <w:t>(число, месяц, год)</w:t>
      </w:r>
    </w:p>
    <w:p w:rsidR="002331EB" w:rsidRPr="002331EB" w:rsidRDefault="002331EB" w:rsidP="002331EB">
      <w:pPr>
        <w:widowControl w:val="0"/>
        <w:autoSpaceDE w:val="0"/>
        <w:autoSpaceDN w:val="0"/>
        <w:adjustRightInd w:val="0"/>
        <w:spacing w:after="0" w:line="240" w:lineRule="auto"/>
        <w:jc w:val="right"/>
        <w:outlineLvl w:val="1"/>
        <w:rPr>
          <w:rFonts w:ascii="Times New Roman" w:eastAsia="Calibri" w:hAnsi="Times New Roman" w:cs="Times New Roman"/>
        </w:rPr>
      </w:pPr>
    </w:p>
    <w:p w:rsidR="002331EB" w:rsidRPr="002331EB" w:rsidRDefault="002331EB" w:rsidP="002331EB">
      <w:pPr>
        <w:widowControl w:val="0"/>
        <w:autoSpaceDE w:val="0"/>
        <w:autoSpaceDN w:val="0"/>
        <w:adjustRightInd w:val="0"/>
        <w:spacing w:after="0" w:line="240" w:lineRule="auto"/>
        <w:jc w:val="right"/>
        <w:outlineLvl w:val="1"/>
        <w:rPr>
          <w:rFonts w:ascii="Times New Roman" w:eastAsia="Calibri" w:hAnsi="Times New Roman" w:cs="Times New Roman"/>
        </w:rPr>
      </w:pPr>
    </w:p>
    <w:p w:rsidR="002331EB" w:rsidRPr="002331EB" w:rsidRDefault="002331EB" w:rsidP="002331EB">
      <w:pPr>
        <w:widowControl w:val="0"/>
        <w:autoSpaceDE w:val="0"/>
        <w:autoSpaceDN w:val="0"/>
        <w:adjustRightInd w:val="0"/>
        <w:spacing w:after="0" w:line="240" w:lineRule="auto"/>
        <w:jc w:val="right"/>
        <w:outlineLvl w:val="1"/>
        <w:rPr>
          <w:rFonts w:ascii="Times New Roman" w:eastAsia="Calibri" w:hAnsi="Times New Roman" w:cs="Times New Roman"/>
        </w:rPr>
      </w:pPr>
      <w:r w:rsidRPr="002331EB">
        <w:rPr>
          <w:rFonts w:ascii="Times New Roman" w:eastAsia="Calibri" w:hAnsi="Times New Roman" w:cs="Times New Roman"/>
        </w:rPr>
        <w:t>Приложение 3</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к Правилам</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обращения лиц, замещавших</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должности муниципальной службы,</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за пенсией за выслугу лет,</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назначения пенсии за выслугу лет</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и изменения ее размера,</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выплаты пенсии за выслугу лет,</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ее приостановления, возобновления,</w:t>
      </w:r>
    </w:p>
    <w:p w:rsidR="002331EB" w:rsidRPr="002331EB" w:rsidRDefault="002331EB" w:rsidP="002331EB">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2331EB">
        <w:rPr>
          <w:rFonts w:ascii="Times New Roman" w:eastAsia="Calibri" w:hAnsi="Times New Roman" w:cs="Times New Roman"/>
        </w:rPr>
        <w:t xml:space="preserve">прекращения и восстановления </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2" w:name="Par432"/>
      <w:bookmarkEnd w:id="12"/>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8"/>
          <w:szCs w:val="28"/>
          <w:lang w:eastAsia="ru-RU"/>
        </w:rPr>
        <w:t>СПРАВКА</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о периодах службы (работы)</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_________________ ________ г.</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 xml:space="preserve">В соответствии с </w:t>
      </w:r>
      <w:hyperlink r:id="rId35" w:history="1">
        <w:r w:rsidRPr="002331EB">
          <w:rPr>
            <w:rFonts w:ascii="Times New Roman" w:eastAsia="Times New Roman" w:hAnsi="Times New Roman" w:cs="Times New Roman"/>
            <w:sz w:val="24"/>
            <w:szCs w:val="24"/>
            <w:lang w:eastAsia="ru-RU"/>
          </w:rPr>
          <w:t>Законом</w:t>
        </w:r>
      </w:hyperlink>
      <w:r w:rsidRPr="002331EB">
        <w:rPr>
          <w:rFonts w:ascii="Times New Roman" w:eastAsia="Times New Roman" w:hAnsi="Times New Roman" w:cs="Times New Roman"/>
          <w:sz w:val="24"/>
          <w:szCs w:val="24"/>
          <w:lang w:eastAsia="ru-RU"/>
        </w:rPr>
        <w:t xml:space="preserve"> Республики Коми "О некоторых вопросах муниципальной службы в Республике Коми» определяются периоды службы (работы), включаемые в стаж муниципальной службы Республики Коми для назначения пенсии за выслугу лет,</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331EB">
        <w:rPr>
          <w:rFonts w:ascii="Times New Roman" w:eastAsia="Times New Roman" w:hAnsi="Times New Roman" w:cs="Times New Roman"/>
          <w:sz w:val="24"/>
          <w:szCs w:val="24"/>
          <w:lang w:eastAsia="ru-RU"/>
        </w:rPr>
        <w:t xml:space="preserve">_______________________________________________________________________________                      </w:t>
      </w:r>
      <w:r w:rsidRPr="002331EB">
        <w:rPr>
          <w:rFonts w:ascii="Times New Roman" w:eastAsia="Times New Roman" w:hAnsi="Times New Roman" w:cs="Times New Roman"/>
          <w:lang w:eastAsia="ru-RU"/>
        </w:rPr>
        <w:t>(фамилия, имя, отчество)</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 xml:space="preserve">замещавшего(ей) должность муниципальной службы </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_____________________________________________________________________________</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(наименование должности)</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по состоянию на __________________________________________________.</w:t>
      </w:r>
    </w:p>
    <w:p w:rsidR="002331EB" w:rsidRPr="002331EB" w:rsidRDefault="002331EB" w:rsidP="002331EB">
      <w:pPr>
        <w:widowControl w:val="0"/>
        <w:autoSpaceDE w:val="0"/>
        <w:autoSpaceDN w:val="0"/>
        <w:adjustRightInd w:val="0"/>
        <w:spacing w:after="0" w:line="240" w:lineRule="auto"/>
        <w:rPr>
          <w:rFonts w:ascii="Times New Roman" w:eastAsia="Calibri" w:hAnsi="Times New Roman" w:cs="Times New Roman"/>
          <w:sz w:val="24"/>
          <w:szCs w:val="24"/>
        </w:rPr>
      </w:pPr>
    </w:p>
    <w:tbl>
      <w:tblPr>
        <w:tblW w:w="9210" w:type="dxa"/>
        <w:tblInd w:w="75" w:type="dxa"/>
        <w:tblLayout w:type="fixed"/>
        <w:tblCellMar>
          <w:left w:w="75" w:type="dxa"/>
          <w:right w:w="75" w:type="dxa"/>
        </w:tblCellMar>
        <w:tblLook w:val="04A0" w:firstRow="1" w:lastRow="0" w:firstColumn="1" w:lastColumn="0" w:noHBand="0" w:noVBand="1"/>
      </w:tblPr>
      <w:tblGrid>
        <w:gridCol w:w="425"/>
        <w:gridCol w:w="991"/>
        <w:gridCol w:w="424"/>
        <w:gridCol w:w="425"/>
        <w:gridCol w:w="426"/>
        <w:gridCol w:w="1416"/>
        <w:gridCol w:w="567"/>
        <w:gridCol w:w="567"/>
        <w:gridCol w:w="567"/>
        <w:gridCol w:w="567"/>
        <w:gridCol w:w="567"/>
        <w:gridCol w:w="567"/>
        <w:gridCol w:w="567"/>
        <w:gridCol w:w="567"/>
        <w:gridCol w:w="567"/>
      </w:tblGrid>
      <w:tr w:rsidR="002331EB" w:rsidRPr="002331EB" w:rsidTr="002331EB">
        <w:tc>
          <w:tcPr>
            <w:tcW w:w="426" w:type="dxa"/>
            <w:vMerge w:val="restart"/>
            <w:tcBorders>
              <w:top w:val="single" w:sz="4" w:space="0" w:color="auto"/>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r w:rsidRPr="002331EB">
              <w:rPr>
                <w:rFonts w:ascii="Times New Roman" w:eastAsia="Times New Roman" w:hAnsi="Times New Roman" w:cs="Times New Roman"/>
                <w:sz w:val="18"/>
                <w:szCs w:val="18"/>
              </w:rPr>
              <w:t xml:space="preserve"> N </w:t>
            </w:r>
            <w:r w:rsidRPr="002331EB">
              <w:rPr>
                <w:rFonts w:ascii="Times New Roman" w:eastAsia="Times New Roman" w:hAnsi="Times New Roman" w:cs="Times New Roman"/>
                <w:sz w:val="18"/>
                <w:szCs w:val="18"/>
              </w:rPr>
              <w:br/>
              <w:t>п/п</w:t>
            </w:r>
          </w:p>
        </w:tc>
        <w:tc>
          <w:tcPr>
            <w:tcW w:w="992" w:type="dxa"/>
            <w:vMerge w:val="restart"/>
            <w:tcBorders>
              <w:top w:val="single" w:sz="4" w:space="0" w:color="auto"/>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r w:rsidRPr="002331EB">
              <w:rPr>
                <w:rFonts w:ascii="Times New Roman" w:eastAsia="Times New Roman" w:hAnsi="Times New Roman" w:cs="Times New Roman"/>
                <w:sz w:val="18"/>
                <w:szCs w:val="18"/>
              </w:rPr>
              <w:t xml:space="preserve"> Номер  </w:t>
            </w:r>
            <w:r w:rsidRPr="002331EB">
              <w:rPr>
                <w:rFonts w:ascii="Times New Roman" w:eastAsia="Times New Roman" w:hAnsi="Times New Roman" w:cs="Times New Roman"/>
                <w:sz w:val="18"/>
                <w:szCs w:val="18"/>
              </w:rPr>
              <w:br/>
              <w:t>записи в</w:t>
            </w:r>
            <w:r w:rsidRPr="002331EB">
              <w:rPr>
                <w:rFonts w:ascii="Times New Roman" w:eastAsia="Times New Roman" w:hAnsi="Times New Roman" w:cs="Times New Roman"/>
                <w:sz w:val="18"/>
                <w:szCs w:val="18"/>
              </w:rPr>
              <w:br/>
              <w:t>трудовой</w:t>
            </w:r>
            <w:r w:rsidRPr="002331EB">
              <w:rPr>
                <w:rFonts w:ascii="Times New Roman" w:eastAsia="Times New Roman" w:hAnsi="Times New Roman" w:cs="Times New Roman"/>
                <w:sz w:val="18"/>
                <w:szCs w:val="18"/>
              </w:rPr>
              <w:br/>
              <w:t xml:space="preserve">книжке </w:t>
            </w:r>
          </w:p>
        </w:tc>
        <w:tc>
          <w:tcPr>
            <w:tcW w:w="1276" w:type="dxa"/>
            <w:gridSpan w:val="3"/>
            <w:tcBorders>
              <w:top w:val="single" w:sz="4" w:space="0" w:color="auto"/>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jc w:val="center"/>
              <w:rPr>
                <w:rFonts w:ascii="Times New Roman" w:eastAsia="Times New Roman" w:hAnsi="Times New Roman" w:cs="Times New Roman"/>
                <w:sz w:val="18"/>
                <w:szCs w:val="18"/>
              </w:rPr>
            </w:pPr>
            <w:r w:rsidRPr="002331EB">
              <w:rPr>
                <w:rFonts w:ascii="Times New Roman" w:eastAsia="Times New Roman" w:hAnsi="Times New Roman" w:cs="Times New Roman"/>
                <w:sz w:val="18"/>
                <w:szCs w:val="18"/>
              </w:rPr>
              <w:t>Дата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r w:rsidRPr="002331EB">
              <w:rPr>
                <w:rFonts w:ascii="Times New Roman" w:eastAsia="Times New Roman" w:hAnsi="Times New Roman" w:cs="Times New Roman"/>
                <w:sz w:val="18"/>
                <w:szCs w:val="18"/>
              </w:rPr>
              <w:t>Наименование</w:t>
            </w:r>
            <w:r w:rsidRPr="002331EB">
              <w:rPr>
                <w:rFonts w:ascii="Times New Roman" w:eastAsia="Times New Roman" w:hAnsi="Times New Roman" w:cs="Times New Roman"/>
                <w:sz w:val="18"/>
                <w:szCs w:val="18"/>
              </w:rPr>
              <w:br/>
              <w:t>организации,</w:t>
            </w:r>
            <w:r w:rsidRPr="002331EB">
              <w:rPr>
                <w:rFonts w:ascii="Times New Roman" w:eastAsia="Times New Roman" w:hAnsi="Times New Roman" w:cs="Times New Roman"/>
                <w:sz w:val="18"/>
                <w:szCs w:val="18"/>
              </w:rPr>
              <w:br/>
              <w:t xml:space="preserve"> должность  </w:t>
            </w:r>
          </w:p>
        </w:tc>
        <w:tc>
          <w:tcPr>
            <w:tcW w:w="3402" w:type="dxa"/>
            <w:gridSpan w:val="6"/>
            <w:tcBorders>
              <w:top w:val="single" w:sz="4" w:space="0" w:color="auto"/>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jc w:val="center"/>
              <w:rPr>
                <w:rFonts w:ascii="Times New Roman" w:eastAsia="Times New Roman" w:hAnsi="Times New Roman" w:cs="Times New Roman"/>
                <w:sz w:val="18"/>
                <w:szCs w:val="18"/>
              </w:rPr>
            </w:pPr>
            <w:r w:rsidRPr="002331EB">
              <w:rPr>
                <w:rFonts w:ascii="Times New Roman" w:eastAsia="Times New Roman" w:hAnsi="Times New Roman" w:cs="Times New Roman"/>
                <w:sz w:val="18"/>
                <w:szCs w:val="18"/>
              </w:rPr>
              <w:t>Продолжительность</w:t>
            </w:r>
            <w:r w:rsidRPr="002331EB">
              <w:rPr>
                <w:rFonts w:ascii="Times New Roman" w:eastAsia="Times New Roman" w:hAnsi="Times New Roman" w:cs="Times New Roman"/>
                <w:sz w:val="18"/>
                <w:szCs w:val="18"/>
              </w:rPr>
              <w:br/>
              <w:t xml:space="preserve">муниципальной </w:t>
            </w:r>
            <w:r w:rsidRPr="002331EB">
              <w:rPr>
                <w:rFonts w:ascii="Times New Roman" w:eastAsia="Times New Roman" w:hAnsi="Times New Roman" w:cs="Times New Roman"/>
                <w:sz w:val="18"/>
                <w:szCs w:val="18"/>
              </w:rPr>
              <w:br/>
              <w:t xml:space="preserve">службы </w:t>
            </w:r>
            <w:r w:rsidRPr="002331EB">
              <w:rPr>
                <w:rFonts w:ascii="Times New Roman" w:eastAsia="Times New Roman" w:hAnsi="Times New Roman" w:cs="Times New Roman"/>
                <w:sz w:val="18"/>
                <w:szCs w:val="18"/>
              </w:rPr>
              <w:br/>
              <w:t xml:space="preserve"> (работы)</w:t>
            </w:r>
          </w:p>
        </w:tc>
        <w:tc>
          <w:tcPr>
            <w:tcW w:w="1701" w:type="dxa"/>
            <w:gridSpan w:val="3"/>
            <w:tcBorders>
              <w:top w:val="single" w:sz="4" w:space="0" w:color="auto"/>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jc w:val="center"/>
              <w:rPr>
                <w:rFonts w:ascii="Times New Roman" w:eastAsia="Times New Roman" w:hAnsi="Times New Roman" w:cs="Times New Roman"/>
                <w:sz w:val="18"/>
                <w:szCs w:val="18"/>
              </w:rPr>
            </w:pPr>
            <w:r w:rsidRPr="002331EB">
              <w:rPr>
                <w:rFonts w:ascii="Times New Roman" w:eastAsia="Times New Roman" w:hAnsi="Times New Roman" w:cs="Times New Roman"/>
                <w:sz w:val="18"/>
                <w:szCs w:val="18"/>
              </w:rPr>
              <w:t xml:space="preserve">Стаж </w:t>
            </w:r>
            <w:r w:rsidRPr="002331EB">
              <w:rPr>
                <w:rFonts w:ascii="Times New Roman" w:eastAsia="Times New Roman" w:hAnsi="Times New Roman" w:cs="Times New Roman"/>
                <w:sz w:val="18"/>
                <w:szCs w:val="18"/>
              </w:rPr>
              <w:br/>
              <w:t>муниципальной</w:t>
            </w:r>
            <w:r w:rsidRPr="002331EB">
              <w:rPr>
                <w:rFonts w:ascii="Times New Roman" w:eastAsia="Times New Roman" w:hAnsi="Times New Roman" w:cs="Times New Roman"/>
                <w:sz w:val="18"/>
                <w:szCs w:val="18"/>
              </w:rPr>
              <w:br/>
              <w:t xml:space="preserve">службы, определенный  </w:t>
            </w:r>
            <w:r w:rsidRPr="002331EB">
              <w:rPr>
                <w:rFonts w:ascii="Times New Roman" w:eastAsia="Times New Roman" w:hAnsi="Times New Roman" w:cs="Times New Roman"/>
                <w:sz w:val="18"/>
                <w:szCs w:val="18"/>
              </w:rPr>
              <w:br/>
              <w:t xml:space="preserve">для исчисления </w:t>
            </w:r>
            <w:r w:rsidRPr="002331EB">
              <w:rPr>
                <w:rFonts w:ascii="Times New Roman" w:eastAsia="Times New Roman" w:hAnsi="Times New Roman" w:cs="Times New Roman"/>
                <w:sz w:val="18"/>
                <w:szCs w:val="18"/>
              </w:rPr>
              <w:br/>
              <w:t xml:space="preserve">размера пенсии </w:t>
            </w:r>
            <w:r w:rsidRPr="002331EB">
              <w:rPr>
                <w:rFonts w:ascii="Times New Roman" w:eastAsia="Times New Roman" w:hAnsi="Times New Roman" w:cs="Times New Roman"/>
                <w:sz w:val="18"/>
                <w:szCs w:val="18"/>
              </w:rPr>
              <w:br/>
              <w:t>за выслугу лет</w:t>
            </w:r>
          </w:p>
        </w:tc>
      </w:tr>
      <w:tr w:rsidR="002331EB" w:rsidRPr="002331EB" w:rsidTr="002331EB">
        <w:tc>
          <w:tcPr>
            <w:tcW w:w="2694" w:type="dxa"/>
            <w:vMerge/>
            <w:tcBorders>
              <w:top w:val="single" w:sz="4" w:space="0" w:color="auto"/>
              <w:left w:val="single" w:sz="4" w:space="0" w:color="auto"/>
              <w:bottom w:val="single" w:sz="4" w:space="0" w:color="auto"/>
              <w:right w:val="single" w:sz="4" w:space="0" w:color="auto"/>
            </w:tcBorders>
            <w:vAlign w:val="center"/>
            <w:hideMark/>
          </w:tcPr>
          <w:p w:rsidR="002331EB" w:rsidRPr="002331EB" w:rsidRDefault="002331EB" w:rsidP="002331EB">
            <w:pPr>
              <w:spacing w:after="0" w:line="240" w:lineRule="auto"/>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331EB" w:rsidRPr="002331EB" w:rsidRDefault="002331EB" w:rsidP="002331EB">
            <w:pPr>
              <w:spacing w:after="0" w:line="240" w:lineRule="auto"/>
              <w:rPr>
                <w:rFonts w:ascii="Times New Roman" w:eastAsia="Times New Roman" w:hAnsi="Times New Roman" w:cs="Times New Roman"/>
                <w:sz w:val="18"/>
                <w:szCs w:val="18"/>
              </w:rPr>
            </w:pPr>
          </w:p>
        </w:tc>
        <w:tc>
          <w:tcPr>
            <w:tcW w:w="425" w:type="dxa"/>
            <w:vMerge w:val="restart"/>
            <w:tcBorders>
              <w:top w:val="nil"/>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r w:rsidRPr="002331EB">
              <w:rPr>
                <w:rFonts w:ascii="Times New Roman" w:eastAsia="Times New Roman" w:hAnsi="Times New Roman" w:cs="Times New Roman"/>
                <w:sz w:val="18"/>
                <w:szCs w:val="18"/>
              </w:rPr>
              <w:t>год</w:t>
            </w:r>
          </w:p>
        </w:tc>
        <w:tc>
          <w:tcPr>
            <w:tcW w:w="425" w:type="dxa"/>
            <w:vMerge w:val="restart"/>
            <w:tcBorders>
              <w:top w:val="nil"/>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roofErr w:type="spellStart"/>
            <w:r w:rsidRPr="002331EB">
              <w:rPr>
                <w:rFonts w:ascii="Times New Roman" w:eastAsia="Times New Roman" w:hAnsi="Times New Roman" w:cs="Times New Roman"/>
                <w:sz w:val="18"/>
                <w:szCs w:val="18"/>
              </w:rPr>
              <w:t>ме</w:t>
            </w:r>
            <w:proofErr w:type="spellEnd"/>
            <w:r w:rsidRPr="002331EB">
              <w:rPr>
                <w:rFonts w:ascii="Times New Roman" w:eastAsia="Times New Roman" w:hAnsi="Times New Roman" w:cs="Times New Roman"/>
                <w:sz w:val="18"/>
                <w:szCs w:val="18"/>
              </w:rPr>
              <w:t>-</w:t>
            </w:r>
            <w:r w:rsidRPr="002331EB">
              <w:rPr>
                <w:rFonts w:ascii="Times New Roman" w:eastAsia="Times New Roman" w:hAnsi="Times New Roman" w:cs="Times New Roman"/>
                <w:sz w:val="18"/>
                <w:szCs w:val="18"/>
              </w:rPr>
              <w:br/>
            </w:r>
            <w:proofErr w:type="spellStart"/>
            <w:r w:rsidRPr="002331EB">
              <w:rPr>
                <w:rFonts w:ascii="Times New Roman" w:eastAsia="Times New Roman" w:hAnsi="Times New Roman" w:cs="Times New Roman"/>
                <w:sz w:val="18"/>
                <w:szCs w:val="18"/>
              </w:rPr>
              <w:t>сяц</w:t>
            </w:r>
            <w:proofErr w:type="spellEnd"/>
          </w:p>
        </w:tc>
        <w:tc>
          <w:tcPr>
            <w:tcW w:w="426" w:type="dxa"/>
            <w:vMerge w:val="restart"/>
            <w:tcBorders>
              <w:top w:val="nil"/>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roofErr w:type="spellStart"/>
            <w:r w:rsidRPr="002331EB">
              <w:rPr>
                <w:rFonts w:ascii="Times New Roman" w:eastAsia="Times New Roman" w:hAnsi="Times New Roman" w:cs="Times New Roman"/>
                <w:sz w:val="18"/>
                <w:szCs w:val="18"/>
              </w:rPr>
              <w:t>чис</w:t>
            </w:r>
            <w:proofErr w:type="spellEnd"/>
            <w:r w:rsidRPr="002331EB">
              <w:rPr>
                <w:rFonts w:ascii="Times New Roman" w:eastAsia="Times New Roman" w:hAnsi="Times New Roman" w:cs="Times New Roman"/>
                <w:sz w:val="18"/>
                <w:szCs w:val="18"/>
              </w:rPr>
              <w:br/>
            </w:r>
            <w:proofErr w:type="spellStart"/>
            <w:r w:rsidRPr="002331EB">
              <w:rPr>
                <w:rFonts w:ascii="Times New Roman" w:eastAsia="Times New Roman" w:hAnsi="Times New Roman" w:cs="Times New Roman"/>
                <w:sz w:val="18"/>
                <w:szCs w:val="18"/>
              </w:rPr>
              <w:t>ло</w:t>
            </w:r>
            <w:proofErr w:type="spellEnd"/>
            <w:r w:rsidRPr="002331EB">
              <w:rPr>
                <w:rFonts w:ascii="Times New Roman" w:eastAsia="Times New Roman" w:hAnsi="Times New Roman" w:cs="Times New Roman"/>
                <w:sz w:val="18"/>
                <w:szCs w:val="18"/>
              </w:rPr>
              <w:t xml:space="preserve">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31EB" w:rsidRPr="002331EB" w:rsidRDefault="002331EB" w:rsidP="002331EB">
            <w:pPr>
              <w:spacing w:after="0" w:line="240" w:lineRule="auto"/>
              <w:rPr>
                <w:rFonts w:ascii="Times New Roman" w:eastAsia="Times New Roman" w:hAnsi="Times New Roman" w:cs="Times New Roman"/>
                <w:sz w:val="18"/>
                <w:szCs w:val="18"/>
              </w:rPr>
            </w:pPr>
          </w:p>
        </w:tc>
        <w:tc>
          <w:tcPr>
            <w:tcW w:w="1701" w:type="dxa"/>
            <w:gridSpan w:val="3"/>
            <w:tcBorders>
              <w:top w:val="nil"/>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r w:rsidRPr="002331EB">
              <w:rPr>
                <w:rFonts w:ascii="Times New Roman" w:eastAsia="Times New Roman" w:hAnsi="Times New Roman" w:cs="Times New Roman"/>
                <w:sz w:val="18"/>
                <w:szCs w:val="18"/>
              </w:rPr>
              <w:t xml:space="preserve">в календарном </w:t>
            </w:r>
            <w:r w:rsidRPr="002331EB">
              <w:rPr>
                <w:rFonts w:ascii="Times New Roman" w:eastAsia="Times New Roman" w:hAnsi="Times New Roman" w:cs="Times New Roman"/>
                <w:sz w:val="18"/>
                <w:szCs w:val="18"/>
              </w:rPr>
              <w:br/>
              <w:t xml:space="preserve">  исчислении  </w:t>
            </w:r>
          </w:p>
        </w:tc>
        <w:tc>
          <w:tcPr>
            <w:tcW w:w="1701" w:type="dxa"/>
            <w:gridSpan w:val="3"/>
            <w:tcBorders>
              <w:top w:val="nil"/>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r w:rsidRPr="002331EB">
              <w:rPr>
                <w:rFonts w:ascii="Times New Roman" w:eastAsia="Times New Roman" w:hAnsi="Times New Roman" w:cs="Times New Roman"/>
                <w:sz w:val="18"/>
                <w:szCs w:val="18"/>
              </w:rPr>
              <w:t xml:space="preserve">  в льготном  </w:t>
            </w:r>
            <w:r w:rsidRPr="002331EB">
              <w:rPr>
                <w:rFonts w:ascii="Times New Roman" w:eastAsia="Times New Roman" w:hAnsi="Times New Roman" w:cs="Times New Roman"/>
                <w:sz w:val="18"/>
                <w:szCs w:val="18"/>
              </w:rPr>
              <w:br/>
              <w:t xml:space="preserve">  исчислении  </w:t>
            </w:r>
          </w:p>
        </w:tc>
        <w:tc>
          <w:tcPr>
            <w:tcW w:w="567" w:type="dxa"/>
            <w:vMerge w:val="restart"/>
            <w:tcBorders>
              <w:top w:val="nil"/>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r w:rsidRPr="002331EB">
              <w:rPr>
                <w:rFonts w:ascii="Times New Roman" w:eastAsia="Times New Roman" w:hAnsi="Times New Roman" w:cs="Times New Roman"/>
                <w:sz w:val="18"/>
                <w:szCs w:val="18"/>
              </w:rPr>
              <w:t xml:space="preserve">лет </w:t>
            </w:r>
          </w:p>
        </w:tc>
        <w:tc>
          <w:tcPr>
            <w:tcW w:w="567" w:type="dxa"/>
            <w:vMerge w:val="restart"/>
            <w:tcBorders>
              <w:top w:val="nil"/>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r w:rsidRPr="002331EB">
              <w:rPr>
                <w:rFonts w:ascii="Times New Roman" w:eastAsia="Times New Roman" w:hAnsi="Times New Roman" w:cs="Times New Roman"/>
                <w:sz w:val="18"/>
                <w:szCs w:val="18"/>
              </w:rPr>
              <w:t>меся-</w:t>
            </w:r>
            <w:r w:rsidRPr="002331EB">
              <w:rPr>
                <w:rFonts w:ascii="Times New Roman" w:eastAsia="Times New Roman" w:hAnsi="Times New Roman" w:cs="Times New Roman"/>
                <w:sz w:val="18"/>
                <w:szCs w:val="18"/>
              </w:rPr>
              <w:br/>
            </w:r>
            <w:proofErr w:type="spellStart"/>
            <w:r w:rsidRPr="002331EB">
              <w:rPr>
                <w:rFonts w:ascii="Times New Roman" w:eastAsia="Times New Roman" w:hAnsi="Times New Roman" w:cs="Times New Roman"/>
                <w:sz w:val="18"/>
                <w:szCs w:val="18"/>
              </w:rPr>
              <w:t>цев</w:t>
            </w:r>
            <w:proofErr w:type="spellEnd"/>
            <w:r w:rsidRPr="002331EB">
              <w:rPr>
                <w:rFonts w:ascii="Times New Roman" w:eastAsia="Times New Roman" w:hAnsi="Times New Roman" w:cs="Times New Roman"/>
                <w:sz w:val="18"/>
                <w:szCs w:val="18"/>
              </w:rPr>
              <w:t xml:space="preserve">  </w:t>
            </w:r>
          </w:p>
        </w:tc>
        <w:tc>
          <w:tcPr>
            <w:tcW w:w="567" w:type="dxa"/>
            <w:vMerge w:val="restart"/>
            <w:tcBorders>
              <w:top w:val="nil"/>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r w:rsidRPr="002331EB">
              <w:rPr>
                <w:rFonts w:ascii="Times New Roman" w:eastAsia="Times New Roman" w:hAnsi="Times New Roman" w:cs="Times New Roman"/>
                <w:sz w:val="18"/>
                <w:szCs w:val="18"/>
              </w:rPr>
              <w:t>дней</w:t>
            </w:r>
          </w:p>
        </w:tc>
      </w:tr>
      <w:tr w:rsidR="002331EB" w:rsidRPr="002331EB" w:rsidTr="002331EB">
        <w:tc>
          <w:tcPr>
            <w:tcW w:w="2694" w:type="dxa"/>
            <w:vMerge/>
            <w:tcBorders>
              <w:top w:val="single" w:sz="4" w:space="0" w:color="auto"/>
              <w:left w:val="single" w:sz="4" w:space="0" w:color="auto"/>
              <w:bottom w:val="single" w:sz="4" w:space="0" w:color="auto"/>
              <w:right w:val="single" w:sz="4" w:space="0" w:color="auto"/>
            </w:tcBorders>
            <w:vAlign w:val="center"/>
            <w:hideMark/>
          </w:tcPr>
          <w:p w:rsidR="002331EB" w:rsidRPr="002331EB" w:rsidRDefault="002331EB" w:rsidP="002331EB">
            <w:pPr>
              <w:spacing w:after="0" w:line="240" w:lineRule="auto"/>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331EB" w:rsidRPr="002331EB" w:rsidRDefault="002331EB" w:rsidP="002331EB">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331EB" w:rsidRPr="002331EB" w:rsidRDefault="002331EB" w:rsidP="002331EB">
            <w:pPr>
              <w:spacing w:after="0" w:line="240" w:lineRule="auto"/>
              <w:rPr>
                <w:rFonts w:ascii="Times New Roman" w:eastAsia="Times New Roman" w:hAnsi="Times New Roman" w:cs="Times New Roman"/>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2331EB" w:rsidRPr="002331EB" w:rsidRDefault="002331EB" w:rsidP="002331EB">
            <w:pPr>
              <w:spacing w:after="0" w:line="240" w:lineRule="auto"/>
              <w:rPr>
                <w:rFonts w:ascii="Times New Roman" w:eastAsia="Times New Roman" w:hAnsi="Times New Roman" w:cs="Times New Roman"/>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2331EB" w:rsidRPr="002331EB" w:rsidRDefault="002331EB" w:rsidP="002331EB">
            <w:pPr>
              <w:spacing w:after="0" w:line="240" w:lineRule="auto"/>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31EB" w:rsidRPr="002331EB" w:rsidRDefault="002331EB" w:rsidP="002331EB">
            <w:pPr>
              <w:spacing w:after="0" w:line="240" w:lineRule="auto"/>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r w:rsidRPr="002331EB">
              <w:rPr>
                <w:rFonts w:ascii="Times New Roman" w:eastAsia="Times New Roman" w:hAnsi="Times New Roman" w:cs="Times New Roman"/>
                <w:sz w:val="18"/>
                <w:szCs w:val="18"/>
              </w:rPr>
              <w:t>лет</w:t>
            </w:r>
          </w:p>
        </w:tc>
        <w:tc>
          <w:tcPr>
            <w:tcW w:w="567" w:type="dxa"/>
            <w:tcBorders>
              <w:top w:val="nil"/>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r w:rsidRPr="002331EB">
              <w:rPr>
                <w:rFonts w:ascii="Times New Roman" w:eastAsia="Times New Roman" w:hAnsi="Times New Roman" w:cs="Times New Roman"/>
                <w:sz w:val="18"/>
                <w:szCs w:val="18"/>
              </w:rPr>
              <w:t>меся-</w:t>
            </w:r>
            <w:r w:rsidRPr="002331EB">
              <w:rPr>
                <w:rFonts w:ascii="Times New Roman" w:eastAsia="Times New Roman" w:hAnsi="Times New Roman" w:cs="Times New Roman"/>
                <w:sz w:val="18"/>
                <w:szCs w:val="18"/>
              </w:rPr>
              <w:br/>
            </w:r>
            <w:proofErr w:type="spellStart"/>
            <w:r w:rsidRPr="002331EB">
              <w:rPr>
                <w:rFonts w:ascii="Times New Roman" w:eastAsia="Times New Roman" w:hAnsi="Times New Roman" w:cs="Times New Roman"/>
                <w:sz w:val="18"/>
                <w:szCs w:val="18"/>
              </w:rPr>
              <w:t>цев</w:t>
            </w:r>
            <w:proofErr w:type="spellEnd"/>
            <w:r w:rsidRPr="002331EB">
              <w:rPr>
                <w:rFonts w:ascii="Times New Roman" w:eastAsia="Times New Roman" w:hAnsi="Times New Roman" w:cs="Times New Roman"/>
                <w:sz w:val="18"/>
                <w:szCs w:val="18"/>
              </w:rPr>
              <w:t xml:space="preserve">  </w:t>
            </w:r>
          </w:p>
        </w:tc>
        <w:tc>
          <w:tcPr>
            <w:tcW w:w="567" w:type="dxa"/>
            <w:tcBorders>
              <w:top w:val="nil"/>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r w:rsidRPr="002331EB">
              <w:rPr>
                <w:rFonts w:ascii="Times New Roman" w:eastAsia="Times New Roman" w:hAnsi="Times New Roman" w:cs="Times New Roman"/>
                <w:sz w:val="18"/>
                <w:szCs w:val="18"/>
              </w:rPr>
              <w:t>дней</w:t>
            </w:r>
          </w:p>
        </w:tc>
        <w:tc>
          <w:tcPr>
            <w:tcW w:w="567" w:type="dxa"/>
            <w:tcBorders>
              <w:top w:val="nil"/>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r w:rsidRPr="002331EB">
              <w:rPr>
                <w:rFonts w:ascii="Times New Roman" w:eastAsia="Times New Roman" w:hAnsi="Times New Roman" w:cs="Times New Roman"/>
                <w:sz w:val="18"/>
                <w:szCs w:val="18"/>
              </w:rPr>
              <w:t>лет</w:t>
            </w:r>
          </w:p>
        </w:tc>
        <w:tc>
          <w:tcPr>
            <w:tcW w:w="567" w:type="dxa"/>
            <w:tcBorders>
              <w:top w:val="nil"/>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r w:rsidRPr="002331EB">
              <w:rPr>
                <w:rFonts w:ascii="Times New Roman" w:eastAsia="Times New Roman" w:hAnsi="Times New Roman" w:cs="Times New Roman"/>
                <w:sz w:val="18"/>
                <w:szCs w:val="18"/>
              </w:rPr>
              <w:t>меся-</w:t>
            </w:r>
            <w:r w:rsidRPr="002331EB">
              <w:rPr>
                <w:rFonts w:ascii="Times New Roman" w:eastAsia="Times New Roman" w:hAnsi="Times New Roman" w:cs="Times New Roman"/>
                <w:sz w:val="18"/>
                <w:szCs w:val="18"/>
              </w:rPr>
              <w:br/>
            </w:r>
            <w:proofErr w:type="spellStart"/>
            <w:r w:rsidRPr="002331EB">
              <w:rPr>
                <w:rFonts w:ascii="Times New Roman" w:eastAsia="Times New Roman" w:hAnsi="Times New Roman" w:cs="Times New Roman"/>
                <w:sz w:val="18"/>
                <w:szCs w:val="18"/>
              </w:rPr>
              <w:t>цев</w:t>
            </w:r>
            <w:proofErr w:type="spellEnd"/>
            <w:r w:rsidRPr="002331EB">
              <w:rPr>
                <w:rFonts w:ascii="Times New Roman" w:eastAsia="Times New Roman" w:hAnsi="Times New Roman" w:cs="Times New Roman"/>
                <w:sz w:val="18"/>
                <w:szCs w:val="18"/>
              </w:rPr>
              <w:t xml:space="preserve">  </w:t>
            </w:r>
          </w:p>
        </w:tc>
        <w:tc>
          <w:tcPr>
            <w:tcW w:w="567" w:type="dxa"/>
            <w:tcBorders>
              <w:top w:val="nil"/>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r w:rsidRPr="002331EB">
              <w:rPr>
                <w:rFonts w:ascii="Times New Roman" w:eastAsia="Times New Roman" w:hAnsi="Times New Roman" w:cs="Times New Roman"/>
                <w:sz w:val="18"/>
                <w:szCs w:val="18"/>
              </w:rPr>
              <w:t>дней</w:t>
            </w:r>
          </w:p>
        </w:tc>
        <w:tc>
          <w:tcPr>
            <w:tcW w:w="1701" w:type="dxa"/>
            <w:vMerge/>
            <w:tcBorders>
              <w:top w:val="nil"/>
              <w:left w:val="single" w:sz="4" w:space="0" w:color="auto"/>
              <w:bottom w:val="single" w:sz="4" w:space="0" w:color="auto"/>
              <w:right w:val="single" w:sz="4" w:space="0" w:color="auto"/>
            </w:tcBorders>
            <w:vAlign w:val="center"/>
            <w:hideMark/>
          </w:tcPr>
          <w:p w:rsidR="002331EB" w:rsidRPr="002331EB" w:rsidRDefault="002331EB" w:rsidP="002331EB">
            <w:pPr>
              <w:spacing w:after="0" w:line="240" w:lineRule="auto"/>
              <w:rPr>
                <w:rFonts w:ascii="Times New Roman" w:eastAsia="Times New Roman" w:hAnsi="Times New Roman" w:cs="Times New Roman"/>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331EB" w:rsidRPr="002331EB" w:rsidRDefault="002331EB" w:rsidP="002331EB">
            <w:pPr>
              <w:spacing w:after="0" w:line="240" w:lineRule="auto"/>
              <w:rPr>
                <w:rFonts w:ascii="Times New Roman" w:eastAsia="Times New Roman" w:hAnsi="Times New Roman" w:cs="Times New Roman"/>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331EB" w:rsidRPr="002331EB" w:rsidRDefault="002331EB" w:rsidP="002331EB">
            <w:pPr>
              <w:spacing w:after="0" w:line="240" w:lineRule="auto"/>
              <w:rPr>
                <w:rFonts w:ascii="Times New Roman" w:eastAsia="Times New Roman" w:hAnsi="Times New Roman" w:cs="Times New Roman"/>
                <w:sz w:val="18"/>
                <w:szCs w:val="18"/>
              </w:rPr>
            </w:pPr>
          </w:p>
        </w:tc>
      </w:tr>
      <w:tr w:rsidR="002331EB" w:rsidRPr="002331EB" w:rsidTr="002331EB">
        <w:tc>
          <w:tcPr>
            <w:tcW w:w="426"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992"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425"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425"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426"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141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28"/>
                <w:szCs w:val="28"/>
              </w:rPr>
            </w:pPr>
          </w:p>
        </w:tc>
      </w:tr>
      <w:tr w:rsidR="002331EB" w:rsidRPr="002331EB" w:rsidTr="002331EB">
        <w:tc>
          <w:tcPr>
            <w:tcW w:w="426"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992"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425"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425"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426"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141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28"/>
                <w:szCs w:val="28"/>
              </w:rPr>
            </w:pPr>
          </w:p>
        </w:tc>
      </w:tr>
      <w:tr w:rsidR="002331EB" w:rsidRPr="002331EB" w:rsidTr="002331EB">
        <w:tc>
          <w:tcPr>
            <w:tcW w:w="2694" w:type="dxa"/>
            <w:gridSpan w:val="5"/>
            <w:tcBorders>
              <w:top w:val="nil"/>
              <w:left w:val="nil"/>
              <w:bottom w:val="nil"/>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1417" w:type="dxa"/>
            <w:tcBorders>
              <w:top w:val="nil"/>
              <w:left w:val="single" w:sz="4" w:space="0" w:color="auto"/>
              <w:bottom w:val="single" w:sz="4" w:space="0" w:color="auto"/>
              <w:right w:val="single" w:sz="4" w:space="0" w:color="auto"/>
            </w:tcBorders>
            <w:hideMark/>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r w:rsidRPr="002331EB">
              <w:rPr>
                <w:rFonts w:ascii="Times New Roman" w:eastAsia="Times New Roman" w:hAnsi="Times New Roman" w:cs="Times New Roman"/>
                <w:sz w:val="18"/>
                <w:szCs w:val="18"/>
              </w:rPr>
              <w:t xml:space="preserve">Всего       </w:t>
            </w: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2331EB" w:rsidRPr="002331EB" w:rsidRDefault="002331EB" w:rsidP="002331EB">
            <w:pPr>
              <w:widowControl w:val="0"/>
              <w:autoSpaceDE w:val="0"/>
              <w:autoSpaceDN w:val="0"/>
              <w:adjustRightInd w:val="0"/>
              <w:spacing w:after="0"/>
              <w:rPr>
                <w:rFonts w:ascii="Times New Roman" w:eastAsia="Times New Roman" w:hAnsi="Times New Roman" w:cs="Times New Roman"/>
                <w:sz w:val="28"/>
                <w:szCs w:val="28"/>
              </w:rPr>
            </w:pPr>
          </w:p>
        </w:tc>
      </w:tr>
    </w:tbl>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Руководитель администрации   ___________________  ______________________</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lang w:eastAsia="ru-RU"/>
        </w:rPr>
      </w:pPr>
      <w:r w:rsidRPr="002331EB">
        <w:rPr>
          <w:rFonts w:ascii="Times New Roman" w:eastAsia="Times New Roman" w:hAnsi="Times New Roman" w:cs="Times New Roman"/>
          <w:sz w:val="24"/>
          <w:szCs w:val="24"/>
          <w:lang w:eastAsia="ru-RU"/>
        </w:rPr>
        <w:t xml:space="preserve">                                                               </w:t>
      </w:r>
      <w:r w:rsidRPr="002331EB">
        <w:rPr>
          <w:rFonts w:ascii="Times New Roman" w:eastAsia="Times New Roman" w:hAnsi="Times New Roman" w:cs="Times New Roman"/>
          <w:lang w:eastAsia="ru-RU"/>
        </w:rPr>
        <w:t>(подпись)                        (расшифровка подписи)</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Место для печати</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4"/>
          <w:szCs w:val="24"/>
          <w:lang w:eastAsia="ru-RU"/>
        </w:rPr>
        <w:lastRenderedPageBreak/>
        <w:t>Исполнитель:</w:t>
      </w:r>
      <w:r w:rsidRPr="002331EB">
        <w:rPr>
          <w:rFonts w:ascii="Times New Roman" w:eastAsia="Times New Roman" w:hAnsi="Times New Roman" w:cs="Times New Roman"/>
          <w:sz w:val="28"/>
          <w:szCs w:val="28"/>
          <w:lang w:eastAsia="ru-RU"/>
        </w:rPr>
        <w:t xml:space="preserve">                    _________________  ________________________</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 xml:space="preserve">                                                               (подпись)                             (расшифровка подписи)</w:t>
      </w:r>
    </w:p>
    <w:p w:rsidR="002331EB" w:rsidRPr="002331EB" w:rsidRDefault="002331EB" w:rsidP="002331EB">
      <w:pPr>
        <w:widowControl w:val="0"/>
        <w:autoSpaceDE w:val="0"/>
        <w:autoSpaceDN w:val="0"/>
        <w:adjustRightInd w:val="0"/>
        <w:spacing w:after="0" w:line="240" w:lineRule="auto"/>
        <w:jc w:val="right"/>
        <w:outlineLvl w:val="1"/>
        <w:rPr>
          <w:rFonts w:ascii="Times New Roman" w:eastAsia="Calibri" w:hAnsi="Times New Roman" w:cs="Times New Roman"/>
        </w:rPr>
      </w:pPr>
    </w:p>
    <w:p w:rsidR="002331EB" w:rsidRPr="002331EB" w:rsidRDefault="002331EB" w:rsidP="002331EB">
      <w:pPr>
        <w:widowControl w:val="0"/>
        <w:autoSpaceDE w:val="0"/>
        <w:autoSpaceDN w:val="0"/>
        <w:adjustRightInd w:val="0"/>
        <w:spacing w:after="0" w:line="240" w:lineRule="auto"/>
        <w:jc w:val="right"/>
        <w:outlineLvl w:val="1"/>
        <w:rPr>
          <w:rFonts w:ascii="Times New Roman" w:eastAsia="Calibri" w:hAnsi="Times New Roman" w:cs="Times New Roman"/>
        </w:rPr>
      </w:pPr>
    </w:p>
    <w:p w:rsidR="002331EB" w:rsidRPr="002331EB" w:rsidRDefault="002331EB" w:rsidP="002331EB">
      <w:pPr>
        <w:widowControl w:val="0"/>
        <w:autoSpaceDE w:val="0"/>
        <w:autoSpaceDN w:val="0"/>
        <w:adjustRightInd w:val="0"/>
        <w:spacing w:after="0" w:line="240" w:lineRule="auto"/>
        <w:jc w:val="right"/>
        <w:outlineLvl w:val="1"/>
        <w:rPr>
          <w:rFonts w:ascii="Times New Roman" w:eastAsia="Calibri" w:hAnsi="Times New Roman" w:cs="Times New Roman"/>
        </w:rPr>
      </w:pPr>
      <w:r w:rsidRPr="002331EB">
        <w:rPr>
          <w:rFonts w:ascii="Times New Roman" w:eastAsia="Calibri" w:hAnsi="Times New Roman" w:cs="Times New Roman"/>
        </w:rPr>
        <w:t>Приложение 4</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к Правилам</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обращения лиц, замещавших</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должности муниципальной службы,</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за пенсией за выслугу лет,</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назначения пенсии за выслугу лет</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и изменения ее размера,</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выплаты пенсии за выслугу лет,</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ее приостановления, возобновления,</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331EB">
        <w:rPr>
          <w:rFonts w:ascii="Times New Roman" w:eastAsia="Calibri" w:hAnsi="Times New Roman" w:cs="Times New Roman"/>
        </w:rPr>
        <w:t>прекращения и восстановления</w:t>
      </w:r>
    </w:p>
    <w:p w:rsidR="002331EB" w:rsidRPr="002331EB" w:rsidRDefault="002331EB" w:rsidP="002331EB">
      <w:pPr>
        <w:widowControl w:val="0"/>
        <w:autoSpaceDE w:val="0"/>
        <w:autoSpaceDN w:val="0"/>
        <w:adjustRightInd w:val="0"/>
        <w:spacing w:after="0" w:line="240" w:lineRule="auto"/>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rPr>
          <w:rFonts w:ascii="Times New Roman" w:eastAsia="Calibri" w:hAnsi="Times New Roman" w:cs="Times New Roman"/>
          <w:sz w:val="28"/>
          <w:szCs w:val="28"/>
        </w:rPr>
      </w:pPr>
    </w:p>
    <w:p w:rsidR="002331EB" w:rsidRPr="002331EB" w:rsidRDefault="002331EB" w:rsidP="002331E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2331EB">
        <w:rPr>
          <w:rFonts w:ascii="Times New Roman" w:eastAsia="Calibri" w:hAnsi="Times New Roman" w:cs="Times New Roman"/>
          <w:sz w:val="28"/>
          <w:szCs w:val="28"/>
          <w:lang w:eastAsia="ru-RU"/>
        </w:rPr>
        <w:t>СПРАВКА</w:t>
      </w:r>
    </w:p>
    <w:p w:rsidR="002331EB" w:rsidRPr="002331EB" w:rsidRDefault="002331EB" w:rsidP="002331E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331EB">
        <w:rPr>
          <w:rFonts w:ascii="Times New Roman" w:eastAsia="Calibri" w:hAnsi="Times New Roman" w:cs="Times New Roman"/>
          <w:sz w:val="24"/>
          <w:szCs w:val="24"/>
          <w:lang w:eastAsia="ru-RU"/>
        </w:rPr>
        <w:t>о размере среднемесячного денежного содержания</w:t>
      </w:r>
    </w:p>
    <w:p w:rsidR="002331EB" w:rsidRPr="002331EB" w:rsidRDefault="002331EB" w:rsidP="002331EB">
      <w:pPr>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2331EB" w:rsidRPr="002331EB" w:rsidRDefault="002331EB" w:rsidP="002331EB">
      <w:pPr>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2331EB" w:rsidRPr="002331EB" w:rsidRDefault="002331EB" w:rsidP="002331EB">
      <w:pPr>
        <w:autoSpaceDE w:val="0"/>
        <w:autoSpaceDN w:val="0"/>
        <w:adjustRightInd w:val="0"/>
        <w:spacing w:after="0" w:line="240" w:lineRule="auto"/>
        <w:rPr>
          <w:rFonts w:ascii="Times New Roman" w:eastAsia="Calibri" w:hAnsi="Times New Roman" w:cs="Times New Roman"/>
          <w:sz w:val="24"/>
          <w:szCs w:val="24"/>
          <w:lang w:eastAsia="ru-RU"/>
        </w:rPr>
      </w:pPr>
      <w:r w:rsidRPr="002331EB">
        <w:rPr>
          <w:rFonts w:ascii="Times New Roman" w:eastAsia="Calibri" w:hAnsi="Times New Roman" w:cs="Times New Roman"/>
          <w:sz w:val="24"/>
          <w:szCs w:val="24"/>
          <w:lang w:eastAsia="ru-RU"/>
        </w:rPr>
        <w:t>Денежное содержание</w:t>
      </w:r>
    </w:p>
    <w:p w:rsidR="002331EB" w:rsidRPr="002331EB" w:rsidRDefault="002331EB" w:rsidP="002331EB">
      <w:pPr>
        <w:autoSpaceDE w:val="0"/>
        <w:autoSpaceDN w:val="0"/>
        <w:adjustRightInd w:val="0"/>
        <w:spacing w:after="0" w:line="240" w:lineRule="auto"/>
        <w:rPr>
          <w:rFonts w:ascii="Times New Roman" w:eastAsia="Calibri" w:hAnsi="Times New Roman" w:cs="Times New Roman"/>
          <w:sz w:val="24"/>
          <w:szCs w:val="24"/>
          <w:lang w:eastAsia="ru-RU"/>
        </w:rPr>
      </w:pPr>
    </w:p>
    <w:p w:rsidR="002331EB" w:rsidRPr="002331EB" w:rsidRDefault="002331EB" w:rsidP="002331EB">
      <w:pPr>
        <w:autoSpaceDE w:val="0"/>
        <w:autoSpaceDN w:val="0"/>
        <w:adjustRightInd w:val="0"/>
        <w:spacing w:after="0" w:line="240" w:lineRule="auto"/>
        <w:rPr>
          <w:rFonts w:ascii="Times New Roman" w:eastAsia="Calibri" w:hAnsi="Times New Roman" w:cs="Times New Roman"/>
          <w:sz w:val="24"/>
          <w:szCs w:val="24"/>
          <w:lang w:eastAsia="ru-RU"/>
        </w:rPr>
      </w:pPr>
      <w:r w:rsidRPr="002331EB">
        <w:rPr>
          <w:rFonts w:ascii="Times New Roman" w:eastAsia="Calibri" w:hAnsi="Times New Roman" w:cs="Times New Roman"/>
          <w:sz w:val="24"/>
          <w:szCs w:val="24"/>
          <w:lang w:eastAsia="ru-RU"/>
        </w:rPr>
        <w:t>__________________________________________________________________________,</w:t>
      </w:r>
    </w:p>
    <w:p w:rsidR="002331EB" w:rsidRPr="002331EB" w:rsidRDefault="002331EB" w:rsidP="002331EB">
      <w:pPr>
        <w:autoSpaceDE w:val="0"/>
        <w:autoSpaceDN w:val="0"/>
        <w:adjustRightInd w:val="0"/>
        <w:spacing w:after="0" w:line="240" w:lineRule="auto"/>
        <w:jc w:val="center"/>
        <w:rPr>
          <w:rFonts w:ascii="Times New Roman" w:eastAsia="Calibri" w:hAnsi="Times New Roman" w:cs="Times New Roman"/>
          <w:lang w:eastAsia="ru-RU"/>
        </w:rPr>
      </w:pPr>
      <w:r w:rsidRPr="002331EB">
        <w:rPr>
          <w:rFonts w:ascii="Times New Roman" w:eastAsia="Calibri" w:hAnsi="Times New Roman" w:cs="Times New Roman"/>
          <w:lang w:eastAsia="ru-RU"/>
        </w:rPr>
        <w:t>(фамилия, имя, отчество)</w:t>
      </w:r>
    </w:p>
    <w:p w:rsidR="002331EB" w:rsidRPr="002331EB" w:rsidRDefault="002331EB" w:rsidP="002331EB">
      <w:pPr>
        <w:autoSpaceDE w:val="0"/>
        <w:autoSpaceDN w:val="0"/>
        <w:adjustRightInd w:val="0"/>
        <w:spacing w:after="0" w:line="240" w:lineRule="auto"/>
        <w:rPr>
          <w:rFonts w:ascii="Times New Roman" w:eastAsia="Calibri" w:hAnsi="Times New Roman" w:cs="Times New Roman"/>
          <w:sz w:val="24"/>
          <w:szCs w:val="24"/>
          <w:lang w:eastAsia="ru-RU"/>
        </w:rPr>
      </w:pPr>
      <w:r w:rsidRPr="002331EB">
        <w:rPr>
          <w:rFonts w:ascii="Times New Roman" w:eastAsia="Calibri" w:hAnsi="Times New Roman" w:cs="Times New Roman"/>
          <w:sz w:val="24"/>
          <w:szCs w:val="24"/>
          <w:lang w:eastAsia="ru-RU"/>
        </w:rPr>
        <w:t xml:space="preserve">замещавшего(ей) должность муниципальной службы </w:t>
      </w:r>
    </w:p>
    <w:p w:rsidR="002331EB" w:rsidRPr="002331EB" w:rsidRDefault="002331EB" w:rsidP="002331EB">
      <w:pPr>
        <w:autoSpaceDE w:val="0"/>
        <w:autoSpaceDN w:val="0"/>
        <w:adjustRightInd w:val="0"/>
        <w:spacing w:after="0" w:line="240" w:lineRule="auto"/>
        <w:rPr>
          <w:rFonts w:ascii="Times New Roman" w:eastAsia="Calibri" w:hAnsi="Times New Roman" w:cs="Times New Roman"/>
          <w:sz w:val="24"/>
          <w:szCs w:val="24"/>
          <w:lang w:eastAsia="ru-RU"/>
        </w:rPr>
      </w:pPr>
      <w:r w:rsidRPr="002331EB">
        <w:rPr>
          <w:rFonts w:ascii="Times New Roman" w:eastAsia="Calibri" w:hAnsi="Times New Roman" w:cs="Times New Roman"/>
          <w:sz w:val="24"/>
          <w:szCs w:val="24"/>
          <w:lang w:eastAsia="ru-RU"/>
        </w:rPr>
        <w:t>___________________________________________________________________________</w:t>
      </w:r>
    </w:p>
    <w:p w:rsidR="002331EB" w:rsidRPr="002331EB" w:rsidRDefault="002331EB" w:rsidP="002331EB">
      <w:pPr>
        <w:autoSpaceDE w:val="0"/>
        <w:autoSpaceDN w:val="0"/>
        <w:adjustRightInd w:val="0"/>
        <w:spacing w:after="0" w:line="240" w:lineRule="auto"/>
        <w:jc w:val="center"/>
        <w:rPr>
          <w:rFonts w:ascii="Times New Roman" w:eastAsia="Calibri" w:hAnsi="Times New Roman" w:cs="Times New Roman"/>
          <w:lang w:eastAsia="ru-RU"/>
        </w:rPr>
      </w:pPr>
      <w:r w:rsidRPr="002331EB">
        <w:rPr>
          <w:rFonts w:ascii="Times New Roman" w:eastAsia="Calibri" w:hAnsi="Times New Roman" w:cs="Times New Roman"/>
          <w:lang w:eastAsia="ru-RU"/>
        </w:rPr>
        <w:t>(наименование должности)</w:t>
      </w:r>
    </w:p>
    <w:p w:rsidR="002331EB" w:rsidRPr="002331EB" w:rsidRDefault="002331EB" w:rsidP="002331EB">
      <w:pPr>
        <w:autoSpaceDE w:val="0"/>
        <w:autoSpaceDN w:val="0"/>
        <w:adjustRightInd w:val="0"/>
        <w:spacing w:after="0" w:line="240" w:lineRule="auto"/>
        <w:rPr>
          <w:rFonts w:ascii="Times New Roman" w:eastAsia="Calibri" w:hAnsi="Times New Roman" w:cs="Times New Roman"/>
          <w:sz w:val="24"/>
          <w:szCs w:val="24"/>
          <w:lang w:eastAsia="ru-RU"/>
        </w:rPr>
      </w:pPr>
      <w:r w:rsidRPr="002331EB">
        <w:rPr>
          <w:rFonts w:ascii="Times New Roman" w:eastAsia="Calibri" w:hAnsi="Times New Roman" w:cs="Times New Roman"/>
          <w:sz w:val="24"/>
          <w:szCs w:val="24"/>
          <w:lang w:eastAsia="ru-RU"/>
        </w:rPr>
        <w:t>____________________________________________________________________________,</w:t>
      </w:r>
    </w:p>
    <w:p w:rsidR="002331EB" w:rsidRPr="002331EB" w:rsidRDefault="002331EB" w:rsidP="002331EB">
      <w:pPr>
        <w:autoSpaceDE w:val="0"/>
        <w:autoSpaceDN w:val="0"/>
        <w:adjustRightInd w:val="0"/>
        <w:spacing w:after="0" w:line="240" w:lineRule="auto"/>
        <w:rPr>
          <w:rFonts w:ascii="Times New Roman" w:eastAsia="Calibri" w:hAnsi="Times New Roman" w:cs="Times New Roman"/>
          <w:sz w:val="24"/>
          <w:szCs w:val="24"/>
          <w:lang w:eastAsia="ru-RU"/>
        </w:rPr>
      </w:pPr>
    </w:p>
    <w:p w:rsidR="002331EB" w:rsidRPr="002331EB" w:rsidRDefault="002331EB" w:rsidP="002331EB">
      <w:pPr>
        <w:autoSpaceDE w:val="0"/>
        <w:autoSpaceDN w:val="0"/>
        <w:adjustRightInd w:val="0"/>
        <w:spacing w:after="0" w:line="240" w:lineRule="auto"/>
        <w:rPr>
          <w:rFonts w:ascii="Courier New" w:eastAsia="Calibri" w:hAnsi="Courier New" w:cs="Courier New"/>
          <w:sz w:val="24"/>
          <w:szCs w:val="24"/>
          <w:lang w:eastAsia="ru-RU"/>
        </w:rPr>
      </w:pPr>
      <w:r w:rsidRPr="002331EB">
        <w:rPr>
          <w:rFonts w:ascii="Times New Roman" w:eastAsia="Calibri" w:hAnsi="Times New Roman" w:cs="Times New Roman"/>
          <w:sz w:val="24"/>
          <w:szCs w:val="24"/>
          <w:lang w:eastAsia="ru-RU"/>
        </w:rPr>
        <w:t>за период с _______________________ по</w:t>
      </w:r>
      <w:r w:rsidRPr="002331EB">
        <w:rPr>
          <w:rFonts w:ascii="Courier New" w:eastAsia="Calibri" w:hAnsi="Courier New" w:cs="Courier New"/>
          <w:sz w:val="24"/>
          <w:szCs w:val="24"/>
          <w:lang w:eastAsia="ru-RU"/>
        </w:rPr>
        <w:t xml:space="preserve"> _________________________________.</w:t>
      </w:r>
    </w:p>
    <w:p w:rsidR="002331EB" w:rsidRPr="002331EB" w:rsidRDefault="002331EB" w:rsidP="002331EB">
      <w:pPr>
        <w:autoSpaceDE w:val="0"/>
        <w:autoSpaceDN w:val="0"/>
        <w:adjustRightInd w:val="0"/>
        <w:spacing w:after="0" w:line="240" w:lineRule="auto"/>
        <w:rPr>
          <w:rFonts w:ascii="Courier New" w:eastAsia="Calibri" w:hAnsi="Courier New" w:cs="Courier New"/>
          <w:sz w:val="24"/>
          <w:szCs w:val="24"/>
          <w:lang w:eastAsia="ru-RU"/>
        </w:rPr>
      </w:pP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│За _______│     В месяц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 месяцев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 (рублей, │</w:t>
      </w:r>
      <w:proofErr w:type="spellStart"/>
      <w:r w:rsidRPr="002331EB">
        <w:rPr>
          <w:rFonts w:ascii="Courier New" w:eastAsia="Calibri" w:hAnsi="Courier New" w:cs="Courier New"/>
          <w:sz w:val="20"/>
          <w:szCs w:val="20"/>
          <w:lang w:eastAsia="ru-RU"/>
        </w:rPr>
        <w:t>процентов│рублей</w:t>
      </w:r>
      <w:proofErr w:type="spellEnd"/>
      <w:r w:rsidRPr="002331EB">
        <w:rPr>
          <w:rFonts w:ascii="Courier New" w:eastAsia="Calibri" w:hAnsi="Courier New" w:cs="Courier New"/>
          <w:sz w:val="20"/>
          <w:szCs w:val="20"/>
          <w:lang w:eastAsia="ru-RU"/>
        </w:rPr>
        <w:t>,│</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 копеек)  │         │копеек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1                      │    2     │    3    │   4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│I. Денежное содержание                      │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│1) должностной оклад                        │          │    x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│2) надбавки к должностному окладу за:       │          │    x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│а) классный чин                             │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│б) выслугу лет на муниципальной             │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│службе                                      │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│с) особые условия муниципальной             │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службы                                     │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│3)  премия  за  выполнение  особо  важных  и│          │    x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│сложных заданий                             │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│4) итого                                    │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│II. 1) должностной оклад по  замещавшейся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│муниципальным служащим должности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│муниципальной службы, установленный,        │                            │                  │на день увольнения с муниципальной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│службы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│2) надбавка к должностному окладу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│за  классный  чин  по  присвоенному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lastRenderedPageBreak/>
        <w:t>│муниципальному служащему классному чину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│муниципальной службы, установленному на день│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│увольнения с муниципальной службы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│3)сумма должностного оклада и надбавки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к должностному окладу за классный чин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│на день увольнения с муниципальной службы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w:t>
      </w:r>
      <w:hyperlink r:id="rId36" w:history="1">
        <w:r w:rsidRPr="002331EB">
          <w:rPr>
            <w:rFonts w:ascii="Courier New" w:eastAsia="Calibri" w:hAnsi="Courier New" w:cs="Courier New"/>
            <w:sz w:val="20"/>
            <w:szCs w:val="20"/>
            <w:lang w:eastAsia="ru-RU"/>
          </w:rPr>
          <w:t>п. 1  раздела  II</w:t>
        </w:r>
      </w:hyperlink>
      <w:r w:rsidRPr="002331EB">
        <w:rPr>
          <w:rFonts w:ascii="Courier New" w:eastAsia="Calibri" w:hAnsi="Courier New" w:cs="Courier New"/>
          <w:sz w:val="20"/>
          <w:szCs w:val="20"/>
          <w:lang w:eastAsia="ru-RU"/>
        </w:rPr>
        <w:t xml:space="preserve">  +  </w:t>
      </w:r>
      <w:hyperlink r:id="rId37" w:history="1">
        <w:r w:rsidRPr="002331EB">
          <w:rPr>
            <w:rFonts w:ascii="Courier New" w:eastAsia="Calibri" w:hAnsi="Courier New" w:cs="Courier New"/>
            <w:sz w:val="20"/>
            <w:szCs w:val="20"/>
            <w:lang w:eastAsia="ru-RU"/>
          </w:rPr>
          <w:t>п.  2</w:t>
        </w:r>
      </w:hyperlink>
      <w:r w:rsidRPr="002331EB">
        <w:rPr>
          <w:rFonts w:ascii="Courier New" w:eastAsia="Calibri" w:hAnsi="Courier New" w:cs="Courier New"/>
          <w:sz w:val="20"/>
          <w:szCs w:val="20"/>
          <w:lang w:eastAsia="ru-RU"/>
        </w:rPr>
        <w:t xml:space="preserve"> раздела II)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│4) нормативный правовой акт (раздел,  пункт,│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│подпункт и т.д.), в соответствии  с  которым│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│установлен  должностной  оклад  и  надбавка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к должностному окладу  за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│классный чин в настоящем разделе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│III. 1) нормативное количество рабочих  дней│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│в расчетном периоде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│2)   количество   фактически    отработанных│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│рабочих дней в расчетном периоде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│IV. 1)  должностной  оклад  по  замещавшейся│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│муниципальным служащим должности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│муниципальной службы на день подачи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│заявления  о  назначении  пенсии  за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│выслугу лет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│2) надбавка к должностному окладу за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│классный  чин  по  присвоенному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│муниципальному служащему классному чину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│муниципальной службы на день подачи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│заявления о назначении пенсии за выслугу лет│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│3))сумма должностного оклада и надбавки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к должностному окладу за классный чин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на день подачи заявления о назначении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пенсии за  выслугу  лет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w:t>
      </w:r>
      <w:hyperlink r:id="rId38" w:history="1">
        <w:r w:rsidRPr="002331EB">
          <w:rPr>
            <w:rFonts w:ascii="Courier New" w:eastAsia="Calibri" w:hAnsi="Courier New" w:cs="Courier New"/>
            <w:sz w:val="20"/>
            <w:szCs w:val="20"/>
            <w:lang w:eastAsia="ru-RU"/>
          </w:rPr>
          <w:t>п. 1  раздела  I</w:t>
        </w:r>
      </w:hyperlink>
      <w:r w:rsidRPr="002331EB">
        <w:rPr>
          <w:rFonts w:ascii="Courier New" w:eastAsia="Calibri" w:hAnsi="Courier New" w:cs="Courier New"/>
          <w:sz w:val="20"/>
          <w:szCs w:val="20"/>
          <w:lang w:val="en-US" w:eastAsia="ru-RU"/>
        </w:rPr>
        <w:t>V</w:t>
      </w:r>
      <w:r w:rsidRPr="002331EB">
        <w:rPr>
          <w:rFonts w:ascii="Courier New" w:eastAsia="Calibri" w:hAnsi="Courier New" w:cs="Courier New"/>
          <w:sz w:val="20"/>
          <w:szCs w:val="20"/>
          <w:lang w:eastAsia="ru-RU"/>
        </w:rPr>
        <w:t xml:space="preserve">  +  </w:t>
      </w:r>
      <w:hyperlink r:id="rId39" w:history="1">
        <w:r w:rsidRPr="002331EB">
          <w:rPr>
            <w:rFonts w:ascii="Courier New" w:eastAsia="Calibri" w:hAnsi="Courier New" w:cs="Courier New"/>
            <w:sz w:val="20"/>
            <w:szCs w:val="20"/>
            <w:lang w:eastAsia="ru-RU"/>
          </w:rPr>
          <w:t>п.  2</w:t>
        </w:r>
      </w:hyperlink>
      <w:r w:rsidRPr="002331EB">
        <w:rPr>
          <w:rFonts w:ascii="Courier New" w:eastAsia="Calibri" w:hAnsi="Courier New" w:cs="Courier New"/>
          <w:sz w:val="20"/>
          <w:szCs w:val="20"/>
          <w:lang w:eastAsia="ru-RU"/>
        </w:rPr>
        <w:t xml:space="preserve"> раздела </w:t>
      </w:r>
      <w:r w:rsidRPr="002331EB">
        <w:rPr>
          <w:rFonts w:ascii="Courier New" w:eastAsia="Calibri" w:hAnsi="Courier New" w:cs="Courier New"/>
          <w:sz w:val="20"/>
          <w:szCs w:val="20"/>
          <w:lang w:val="en-US" w:eastAsia="ru-RU"/>
        </w:rPr>
        <w:t>IV</w:t>
      </w:r>
      <w:r w:rsidRPr="002331EB">
        <w:rPr>
          <w:rFonts w:ascii="Courier New" w:eastAsia="Calibri" w:hAnsi="Courier New" w:cs="Courier New"/>
          <w:sz w:val="20"/>
          <w:szCs w:val="20"/>
          <w:lang w:eastAsia="ru-RU"/>
        </w:rPr>
        <w:t xml:space="preserve">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│V. Коэффициент изменения должностного оклада│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w:t>
      </w:r>
      <w:hyperlink r:id="rId40" w:history="1">
        <w:r w:rsidRPr="002331EB">
          <w:rPr>
            <w:rFonts w:ascii="Courier New" w:eastAsia="Calibri" w:hAnsi="Courier New" w:cs="Courier New"/>
            <w:sz w:val="20"/>
            <w:szCs w:val="20"/>
            <w:lang w:eastAsia="ru-RU"/>
          </w:rPr>
          <w:t>п. 1 раздела IV</w:t>
        </w:r>
      </w:hyperlink>
      <w:r w:rsidRPr="002331EB">
        <w:rPr>
          <w:rFonts w:ascii="Courier New" w:eastAsia="Calibri" w:hAnsi="Courier New" w:cs="Courier New"/>
          <w:sz w:val="20"/>
          <w:szCs w:val="20"/>
          <w:lang w:eastAsia="ru-RU"/>
        </w:rPr>
        <w:t xml:space="preserve"> / </w:t>
      </w:r>
      <w:hyperlink r:id="rId41" w:history="1">
        <w:r w:rsidRPr="002331EB">
          <w:rPr>
            <w:rFonts w:ascii="Courier New" w:eastAsia="Calibri" w:hAnsi="Courier New" w:cs="Courier New"/>
            <w:sz w:val="20"/>
            <w:szCs w:val="20"/>
            <w:lang w:eastAsia="ru-RU"/>
          </w:rPr>
          <w:t>п. 1 раздела II</w:t>
        </w:r>
      </w:hyperlink>
      <w:r w:rsidRPr="002331EB">
        <w:rPr>
          <w:rFonts w:ascii="Courier New" w:eastAsia="Calibri" w:hAnsi="Courier New" w:cs="Courier New"/>
          <w:sz w:val="20"/>
          <w:szCs w:val="20"/>
          <w:lang w:eastAsia="ru-RU"/>
        </w:rPr>
        <w:t>)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│VI. Коэффициент изменения надбавки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│к должностному окладу за классный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│чин (</w:t>
      </w:r>
      <w:hyperlink r:id="rId42" w:history="1">
        <w:r w:rsidRPr="002331EB">
          <w:rPr>
            <w:rFonts w:ascii="Courier New" w:eastAsia="Calibri" w:hAnsi="Courier New" w:cs="Courier New"/>
            <w:sz w:val="20"/>
            <w:szCs w:val="20"/>
            <w:lang w:eastAsia="ru-RU"/>
          </w:rPr>
          <w:t>п. 2 раздела IV</w:t>
        </w:r>
      </w:hyperlink>
      <w:r w:rsidRPr="002331EB">
        <w:rPr>
          <w:rFonts w:ascii="Courier New" w:eastAsia="Calibri" w:hAnsi="Courier New" w:cs="Courier New"/>
          <w:sz w:val="20"/>
          <w:szCs w:val="20"/>
          <w:lang w:eastAsia="ru-RU"/>
        </w:rPr>
        <w:t xml:space="preserve"> / </w:t>
      </w:r>
      <w:hyperlink r:id="rId43" w:history="1">
        <w:r w:rsidRPr="002331EB">
          <w:rPr>
            <w:rFonts w:ascii="Courier New" w:eastAsia="Calibri" w:hAnsi="Courier New" w:cs="Courier New"/>
            <w:sz w:val="20"/>
            <w:szCs w:val="20"/>
            <w:lang w:eastAsia="ru-RU"/>
          </w:rPr>
          <w:t>п. 2 раздела II</w:t>
        </w:r>
      </w:hyperlink>
      <w:r w:rsidRPr="002331EB">
        <w:rPr>
          <w:rFonts w:ascii="Courier New" w:eastAsia="Calibri" w:hAnsi="Courier New" w:cs="Courier New"/>
          <w:sz w:val="20"/>
          <w:szCs w:val="20"/>
          <w:lang w:eastAsia="ru-RU"/>
        </w:rPr>
        <w:t>)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│VII.  Среднемесячное   денежное   содержание│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│муниципального служащего на день обращения  │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│за пенсией за выслугу лет:                  │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│1) должностной оклад (</w:t>
      </w:r>
      <w:hyperlink r:id="rId44" w:history="1">
        <w:r w:rsidRPr="002331EB">
          <w:rPr>
            <w:rFonts w:ascii="Courier New" w:eastAsia="Calibri" w:hAnsi="Courier New" w:cs="Courier New"/>
            <w:sz w:val="20"/>
            <w:szCs w:val="20"/>
            <w:lang w:eastAsia="ru-RU"/>
          </w:rPr>
          <w:t>гр. 4 п. 1 раздела I</w:t>
        </w:r>
      </w:hyperlink>
      <w:r w:rsidRPr="002331EB">
        <w:rPr>
          <w:rFonts w:ascii="Courier New" w:eastAsia="Calibri" w:hAnsi="Courier New" w:cs="Courier New"/>
          <w:sz w:val="20"/>
          <w:szCs w:val="20"/>
          <w:lang w:eastAsia="ru-RU"/>
        </w:rPr>
        <w:t xml:space="preserve"> x│    x     │    x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w:t>
      </w:r>
      <w:hyperlink r:id="rId45" w:history="1">
        <w:r w:rsidRPr="002331EB">
          <w:rPr>
            <w:rFonts w:ascii="Courier New" w:eastAsia="Calibri" w:hAnsi="Courier New" w:cs="Courier New"/>
            <w:sz w:val="20"/>
            <w:szCs w:val="20"/>
            <w:lang w:eastAsia="ru-RU"/>
          </w:rPr>
          <w:t>раздел V</w:t>
        </w:r>
      </w:hyperlink>
      <w:r w:rsidRPr="002331EB">
        <w:rPr>
          <w:rFonts w:ascii="Courier New" w:eastAsia="Calibri" w:hAnsi="Courier New" w:cs="Courier New"/>
          <w:sz w:val="20"/>
          <w:szCs w:val="20"/>
          <w:lang w:eastAsia="ru-RU"/>
        </w:rPr>
        <w:t>)                                   │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│2) надбавки к должностному окладу  за:      │          │         │       │       │а) классный чин (</w:t>
      </w:r>
      <w:hyperlink r:id="rId46" w:history="1">
        <w:r w:rsidRPr="002331EB">
          <w:rPr>
            <w:rFonts w:ascii="Courier New" w:eastAsia="Calibri" w:hAnsi="Courier New" w:cs="Courier New"/>
            <w:sz w:val="20"/>
            <w:szCs w:val="20"/>
            <w:lang w:eastAsia="ru-RU"/>
          </w:rPr>
          <w:t>гр. 4</w:t>
        </w:r>
        <w:r w:rsidRPr="002331EB">
          <w:rPr>
            <w:rFonts w:ascii="Courier New" w:eastAsia="Calibri" w:hAnsi="Courier New" w:cs="Courier New"/>
            <w:color w:val="0000FF"/>
            <w:sz w:val="20"/>
            <w:szCs w:val="20"/>
            <w:lang w:eastAsia="ru-RU"/>
          </w:rPr>
          <w:t xml:space="preserve"> </w:t>
        </w:r>
        <w:proofErr w:type="spellStart"/>
        <w:r w:rsidRPr="002331EB">
          <w:rPr>
            <w:rFonts w:ascii="Courier New" w:eastAsia="Calibri" w:hAnsi="Courier New" w:cs="Courier New"/>
            <w:sz w:val="20"/>
            <w:szCs w:val="20"/>
            <w:lang w:eastAsia="ru-RU"/>
          </w:rPr>
          <w:t>пп</w:t>
        </w:r>
        <w:proofErr w:type="spellEnd"/>
        <w:r w:rsidRPr="002331EB">
          <w:rPr>
            <w:rFonts w:ascii="Courier New" w:eastAsia="Calibri" w:hAnsi="Courier New" w:cs="Courier New"/>
            <w:sz w:val="20"/>
            <w:szCs w:val="20"/>
            <w:lang w:eastAsia="ru-RU"/>
          </w:rPr>
          <w:t>. «а» п. 2</w:t>
        </w:r>
      </w:hyperlink>
      <w:r w:rsidRPr="002331EB">
        <w:rPr>
          <w:rFonts w:ascii="Courier New" w:eastAsia="Calibri" w:hAnsi="Courier New" w:cs="Courier New"/>
          <w:sz w:val="20"/>
          <w:szCs w:val="20"/>
          <w:lang w:eastAsia="ru-RU"/>
        </w:rPr>
        <w:t xml:space="preserve"> раздела │    x     │    x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xml:space="preserve">│I x </w:t>
      </w:r>
      <w:hyperlink r:id="rId47" w:history="1">
        <w:r w:rsidRPr="002331EB">
          <w:rPr>
            <w:rFonts w:ascii="Courier New" w:eastAsia="Calibri" w:hAnsi="Courier New" w:cs="Courier New"/>
            <w:sz w:val="20"/>
            <w:szCs w:val="20"/>
            <w:lang w:eastAsia="ru-RU"/>
          </w:rPr>
          <w:t>раздел VI</w:t>
        </w:r>
      </w:hyperlink>
      <w:r w:rsidRPr="002331EB">
        <w:rPr>
          <w:rFonts w:ascii="Courier New" w:eastAsia="Calibri" w:hAnsi="Courier New" w:cs="Courier New"/>
          <w:sz w:val="20"/>
          <w:szCs w:val="20"/>
          <w:lang w:eastAsia="ru-RU"/>
        </w:rPr>
        <w:t>)                              │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│б) выслугу лет на муниципальной службе      │    x     │    x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w:t>
      </w:r>
      <w:hyperlink r:id="rId48" w:history="1">
        <w:r w:rsidRPr="002331EB">
          <w:rPr>
            <w:rFonts w:ascii="Courier New" w:eastAsia="Calibri" w:hAnsi="Courier New" w:cs="Courier New"/>
            <w:sz w:val="20"/>
            <w:szCs w:val="20"/>
            <w:lang w:eastAsia="ru-RU"/>
          </w:rPr>
          <w:t xml:space="preserve">гр.  4  </w:t>
        </w:r>
        <w:proofErr w:type="spellStart"/>
        <w:r w:rsidRPr="002331EB">
          <w:rPr>
            <w:rFonts w:ascii="Courier New" w:eastAsia="Calibri" w:hAnsi="Courier New" w:cs="Courier New"/>
            <w:sz w:val="20"/>
            <w:szCs w:val="20"/>
            <w:lang w:eastAsia="ru-RU"/>
          </w:rPr>
          <w:t>пп</w:t>
        </w:r>
        <w:proofErr w:type="spellEnd"/>
        <w:r w:rsidRPr="002331EB">
          <w:rPr>
            <w:rFonts w:ascii="Courier New" w:eastAsia="Calibri" w:hAnsi="Courier New" w:cs="Courier New"/>
            <w:sz w:val="20"/>
            <w:szCs w:val="20"/>
            <w:lang w:eastAsia="ru-RU"/>
          </w:rPr>
          <w:t xml:space="preserve">.  "б"  п. </w:t>
        </w:r>
        <w:r w:rsidRPr="002331EB">
          <w:rPr>
            <w:rFonts w:ascii="Courier New" w:eastAsia="Calibri" w:hAnsi="Courier New" w:cs="Courier New"/>
            <w:color w:val="0000FF"/>
            <w:sz w:val="20"/>
            <w:szCs w:val="20"/>
            <w:lang w:eastAsia="ru-RU"/>
          </w:rPr>
          <w:t xml:space="preserve"> </w:t>
        </w:r>
      </w:hyperlink>
      <w:r w:rsidRPr="002331EB">
        <w:rPr>
          <w:rFonts w:ascii="Courier New" w:eastAsia="Calibri" w:hAnsi="Courier New" w:cs="Courier New"/>
          <w:sz w:val="20"/>
          <w:szCs w:val="20"/>
          <w:lang w:eastAsia="ru-RU"/>
        </w:rPr>
        <w:t xml:space="preserve"> 2 раздела </w:t>
      </w:r>
      <w:r w:rsidRPr="002331EB">
        <w:rPr>
          <w:rFonts w:ascii="Courier New" w:eastAsia="Calibri" w:hAnsi="Courier New" w:cs="Courier New"/>
          <w:sz w:val="20"/>
          <w:szCs w:val="20"/>
          <w:lang w:val="en-US" w:eastAsia="ru-RU"/>
        </w:rPr>
        <w:t>I</w:t>
      </w:r>
      <w:r w:rsidRPr="002331EB">
        <w:rPr>
          <w:rFonts w:ascii="Courier New" w:eastAsia="Calibri" w:hAnsi="Courier New" w:cs="Courier New"/>
          <w:sz w:val="20"/>
          <w:szCs w:val="20"/>
          <w:lang w:eastAsia="ru-RU"/>
        </w:rPr>
        <w:t xml:space="preserve">         │          │         │       │    │</w:t>
      </w:r>
      <w:hyperlink r:id="rId49" w:history="1">
        <w:r w:rsidRPr="002331EB">
          <w:rPr>
            <w:rFonts w:ascii="Courier New" w:eastAsia="Calibri" w:hAnsi="Courier New" w:cs="Courier New"/>
            <w:color w:val="0000FF"/>
            <w:sz w:val="20"/>
            <w:szCs w:val="20"/>
            <w:lang w:eastAsia="ru-RU"/>
          </w:rPr>
          <w:t xml:space="preserve">  </w:t>
        </w:r>
        <w:r w:rsidRPr="002331EB">
          <w:rPr>
            <w:rFonts w:ascii="Courier New" w:eastAsia="Calibri" w:hAnsi="Courier New" w:cs="Courier New"/>
            <w:sz w:val="20"/>
            <w:szCs w:val="20"/>
            <w:lang w:eastAsia="ru-RU"/>
          </w:rPr>
          <w:t>x  раздел V</w:t>
        </w:r>
      </w:hyperlink>
      <w:r w:rsidRPr="002331EB">
        <w:rPr>
          <w:rFonts w:ascii="Courier New" w:eastAsia="Calibri" w:hAnsi="Courier New" w:cs="Courier New"/>
          <w:sz w:val="20"/>
          <w:szCs w:val="20"/>
          <w:lang w:eastAsia="ru-RU"/>
        </w:rPr>
        <w:t>)                              │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│с) особые условия муниципальной службы      │    x     │    x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xml:space="preserve">│(гр.  4 </w:t>
      </w:r>
      <w:hyperlink r:id="rId50" w:history="1">
        <w:proofErr w:type="spellStart"/>
        <w:r w:rsidRPr="002331EB">
          <w:rPr>
            <w:rFonts w:ascii="Courier New" w:eastAsia="Calibri" w:hAnsi="Courier New" w:cs="Courier New"/>
            <w:sz w:val="20"/>
            <w:szCs w:val="20"/>
            <w:lang w:eastAsia="ru-RU"/>
          </w:rPr>
          <w:t>пп</w:t>
        </w:r>
        <w:proofErr w:type="spellEnd"/>
        <w:r w:rsidRPr="002331EB">
          <w:rPr>
            <w:rFonts w:ascii="Courier New" w:eastAsia="Calibri" w:hAnsi="Courier New" w:cs="Courier New"/>
            <w:sz w:val="20"/>
            <w:szCs w:val="20"/>
            <w:lang w:eastAsia="ru-RU"/>
          </w:rPr>
          <w:t>. "с" п. 2 раздела I</w:t>
        </w:r>
      </w:hyperlink>
      <w:r w:rsidRPr="002331EB">
        <w:rPr>
          <w:rFonts w:ascii="Courier New" w:eastAsia="Calibri" w:hAnsi="Courier New" w:cs="Courier New"/>
          <w:sz w:val="20"/>
          <w:szCs w:val="20"/>
          <w:lang w:eastAsia="ru-RU"/>
        </w:rPr>
        <w:t xml:space="preserve"> x </w:t>
      </w:r>
      <w:hyperlink r:id="rId51" w:history="1">
        <w:r w:rsidRPr="002331EB">
          <w:rPr>
            <w:rFonts w:ascii="Courier New" w:eastAsia="Calibri" w:hAnsi="Courier New" w:cs="Courier New"/>
            <w:sz w:val="20"/>
            <w:szCs w:val="20"/>
            <w:lang w:eastAsia="ru-RU"/>
          </w:rPr>
          <w:t>раздел V</w:t>
        </w:r>
      </w:hyperlink>
      <w:r w:rsidRPr="002331EB">
        <w:rPr>
          <w:rFonts w:ascii="Courier New" w:eastAsia="Calibri" w:hAnsi="Courier New" w:cs="Courier New"/>
          <w:sz w:val="20"/>
          <w:szCs w:val="20"/>
          <w:lang w:eastAsia="ru-RU"/>
        </w:rPr>
        <w:t>)  │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│3)  премия  за  выполнение  особо  важных  и│    x     │    x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│сложных   заданий   (</w:t>
      </w:r>
      <w:hyperlink r:id="rId52" w:history="1">
        <w:r w:rsidRPr="002331EB">
          <w:rPr>
            <w:rFonts w:ascii="Courier New" w:eastAsia="Calibri" w:hAnsi="Courier New" w:cs="Courier New"/>
            <w:sz w:val="20"/>
            <w:szCs w:val="20"/>
            <w:lang w:eastAsia="ru-RU"/>
          </w:rPr>
          <w:t>гр. 4 п. 3  раздела I</w:t>
        </w:r>
      </w:hyperlink>
      <w:r w:rsidRPr="002331EB">
        <w:rPr>
          <w:rFonts w:ascii="Courier New" w:eastAsia="Calibri" w:hAnsi="Courier New" w:cs="Courier New"/>
          <w:sz w:val="20"/>
          <w:szCs w:val="20"/>
          <w:lang w:eastAsia="ru-RU"/>
        </w:rPr>
        <w:t xml:space="preserve">  │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xml:space="preserve">│x </w:t>
      </w:r>
      <w:hyperlink r:id="rId53" w:history="1">
        <w:r w:rsidRPr="002331EB">
          <w:rPr>
            <w:rFonts w:ascii="Courier New" w:eastAsia="Calibri" w:hAnsi="Courier New" w:cs="Courier New"/>
            <w:sz w:val="20"/>
            <w:szCs w:val="20"/>
            <w:lang w:eastAsia="ru-RU"/>
          </w:rPr>
          <w:t>раздел V</w:t>
        </w:r>
      </w:hyperlink>
      <w:r w:rsidRPr="002331EB">
        <w:rPr>
          <w:rFonts w:ascii="Courier New" w:eastAsia="Calibri" w:hAnsi="Courier New" w:cs="Courier New"/>
          <w:sz w:val="20"/>
          <w:szCs w:val="20"/>
          <w:lang w:eastAsia="ru-RU"/>
        </w:rPr>
        <w:t>)                                 │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│4) итого                                    │    x     │    x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│VIII.  Предельный   размер   среднемесячного│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xml:space="preserve">│денежного содержания (1,8  суммы            │    </w:t>
      </w:r>
      <w:r w:rsidRPr="002331EB">
        <w:rPr>
          <w:rFonts w:ascii="Courier New" w:eastAsia="Calibri" w:hAnsi="Courier New" w:cs="Courier New"/>
          <w:sz w:val="20"/>
          <w:szCs w:val="20"/>
          <w:lang w:val="en-US" w:eastAsia="ru-RU"/>
        </w:rPr>
        <w:t>x</w:t>
      </w:r>
      <w:r w:rsidRPr="002331EB">
        <w:rPr>
          <w:rFonts w:ascii="Courier New" w:eastAsia="Calibri" w:hAnsi="Courier New" w:cs="Courier New"/>
          <w:sz w:val="20"/>
          <w:szCs w:val="20"/>
          <w:lang w:eastAsia="ru-RU"/>
        </w:rPr>
        <w:t xml:space="preserve">     │         │   </w:t>
      </w:r>
      <w:r w:rsidRPr="002331EB">
        <w:rPr>
          <w:rFonts w:ascii="Courier New" w:eastAsia="Calibri" w:hAnsi="Courier New" w:cs="Courier New"/>
          <w:sz w:val="20"/>
          <w:szCs w:val="20"/>
          <w:lang w:val="en-US" w:eastAsia="ru-RU"/>
        </w:rPr>
        <w:t>x</w:t>
      </w:r>
      <w:r w:rsidRPr="002331EB">
        <w:rPr>
          <w:rFonts w:ascii="Courier New" w:eastAsia="Calibri" w:hAnsi="Courier New" w:cs="Courier New"/>
          <w:sz w:val="20"/>
          <w:szCs w:val="20"/>
          <w:lang w:eastAsia="ru-RU"/>
        </w:rPr>
        <w:t xml:space="preserve">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│должностного оклада и надбавки к            │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xml:space="preserve">│ должностному окладу за классный чин        │          │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xml:space="preserve">│ ( </w:t>
      </w:r>
      <w:hyperlink r:id="rId54" w:history="1">
        <w:r w:rsidRPr="002331EB">
          <w:rPr>
            <w:rFonts w:ascii="Courier New" w:eastAsia="Calibri" w:hAnsi="Courier New" w:cs="Courier New"/>
            <w:sz w:val="20"/>
            <w:szCs w:val="20"/>
            <w:lang w:eastAsia="ru-RU"/>
          </w:rPr>
          <w:t>п. 3 раздела IV</w:t>
        </w:r>
      </w:hyperlink>
      <w:r w:rsidRPr="002331EB">
        <w:rPr>
          <w:rFonts w:ascii="Courier New" w:eastAsia="Calibri" w:hAnsi="Courier New" w:cs="Courier New"/>
          <w:sz w:val="20"/>
          <w:szCs w:val="20"/>
          <w:lang w:eastAsia="ru-RU"/>
        </w:rPr>
        <w:t xml:space="preserve"> x 1,8)                  </w:t>
      </w:r>
      <w:r w:rsidRPr="002331EB">
        <w:rPr>
          <w:rFonts w:ascii="Courier New" w:eastAsia="Calibri" w:hAnsi="Courier New" w:cs="Courier New"/>
          <w:sz w:val="20"/>
          <w:szCs w:val="20"/>
          <w:lang w:val="en-US" w:eastAsia="ru-RU"/>
        </w:rPr>
        <w:t xml:space="preserve"> </w:t>
      </w:r>
      <w:r w:rsidRPr="002331EB">
        <w:rPr>
          <w:rFonts w:ascii="Courier New" w:eastAsia="Calibri" w:hAnsi="Courier New" w:cs="Courier New"/>
          <w:sz w:val="20"/>
          <w:szCs w:val="20"/>
          <w:lang w:eastAsia="ru-RU"/>
        </w:rPr>
        <w:t>│          │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1320"/>
        <w:gridCol w:w="1200"/>
        <w:gridCol w:w="960"/>
      </w:tblGrid>
      <w:tr w:rsidR="002331EB" w:rsidRPr="002331EB" w:rsidTr="002331EB">
        <w:tc>
          <w:tcPr>
            <w:tcW w:w="5400" w:type="dxa"/>
            <w:tcBorders>
              <w:top w:val="single" w:sz="4" w:space="0" w:color="auto"/>
              <w:left w:val="single" w:sz="4" w:space="0" w:color="auto"/>
              <w:bottom w:val="single" w:sz="4" w:space="0" w:color="auto"/>
              <w:right w:val="single" w:sz="4" w:space="0" w:color="auto"/>
            </w:tcBorders>
            <w:hideMark/>
          </w:tcPr>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lastRenderedPageBreak/>
              <w:t>IX. Ограничение среднемесячного денежного содержания с учетом соотношения должностей муниципальной службы и государственной гражданской службы</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xml:space="preserve">(1,8 суммы должностного оклада по соответствующей должности государственной гражданской службы и надбавки к должностному окладу за классный чин по присвоенному муниципальному служащему классному чину муниципальной службы) </w:t>
            </w:r>
          </w:p>
        </w:tc>
        <w:tc>
          <w:tcPr>
            <w:tcW w:w="1320" w:type="dxa"/>
            <w:tcBorders>
              <w:top w:val="single" w:sz="4" w:space="0" w:color="auto"/>
              <w:left w:val="single" w:sz="4" w:space="0" w:color="auto"/>
              <w:bottom w:val="single" w:sz="4" w:space="0" w:color="auto"/>
              <w:right w:val="single" w:sz="4" w:space="0" w:color="auto"/>
            </w:tcBorders>
            <w:hideMark/>
          </w:tcPr>
          <w:p w:rsidR="002331EB" w:rsidRPr="002331EB" w:rsidRDefault="002331EB" w:rsidP="002331EB">
            <w:pPr>
              <w:autoSpaceDE w:val="0"/>
              <w:autoSpaceDN w:val="0"/>
              <w:adjustRightInd w:val="0"/>
              <w:spacing w:after="0" w:line="240" w:lineRule="auto"/>
              <w:jc w:val="center"/>
              <w:rPr>
                <w:rFonts w:ascii="Courier New" w:eastAsia="Calibri" w:hAnsi="Courier New" w:cs="Courier New"/>
                <w:sz w:val="20"/>
                <w:szCs w:val="20"/>
                <w:lang w:val="en-US" w:eastAsia="ru-RU"/>
              </w:rPr>
            </w:pPr>
            <w:r w:rsidRPr="002331EB">
              <w:rPr>
                <w:rFonts w:ascii="Courier New" w:eastAsia="Calibri" w:hAnsi="Courier New" w:cs="Courier New"/>
                <w:sz w:val="20"/>
                <w:szCs w:val="20"/>
                <w:lang w:val="en-US" w:eastAsia="ru-RU"/>
              </w:rPr>
              <w:t>x</w:t>
            </w:r>
          </w:p>
        </w:tc>
        <w:tc>
          <w:tcPr>
            <w:tcW w:w="1200" w:type="dxa"/>
            <w:tcBorders>
              <w:top w:val="single" w:sz="4" w:space="0" w:color="auto"/>
              <w:left w:val="single" w:sz="4" w:space="0" w:color="auto"/>
              <w:bottom w:val="single" w:sz="4" w:space="0" w:color="auto"/>
              <w:right w:val="single" w:sz="4" w:space="0" w:color="auto"/>
            </w:tcBorders>
          </w:tcPr>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hideMark/>
          </w:tcPr>
          <w:p w:rsidR="002331EB" w:rsidRPr="002331EB" w:rsidRDefault="002331EB" w:rsidP="002331EB">
            <w:pPr>
              <w:autoSpaceDE w:val="0"/>
              <w:autoSpaceDN w:val="0"/>
              <w:adjustRightInd w:val="0"/>
              <w:spacing w:after="0" w:line="240" w:lineRule="auto"/>
              <w:jc w:val="center"/>
              <w:rPr>
                <w:rFonts w:ascii="Courier New" w:eastAsia="Calibri" w:hAnsi="Courier New" w:cs="Courier New"/>
                <w:sz w:val="20"/>
                <w:szCs w:val="20"/>
                <w:lang w:val="en-US" w:eastAsia="ru-RU"/>
              </w:rPr>
            </w:pPr>
            <w:r w:rsidRPr="002331EB">
              <w:rPr>
                <w:rFonts w:ascii="Courier New" w:eastAsia="Calibri" w:hAnsi="Courier New" w:cs="Courier New"/>
                <w:sz w:val="20"/>
                <w:szCs w:val="20"/>
                <w:lang w:val="en-US" w:eastAsia="ru-RU"/>
              </w:rPr>
              <w:t>x</w:t>
            </w:r>
          </w:p>
        </w:tc>
      </w:tr>
    </w:tbl>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│X.   Размер   районного   коэффициента    к │    x     │         │   x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│заработной  плате  за   работу   в   районах│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│Крайнего  Севера  и   приравненных   к   ним│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│местностях, установленный на день увольнения│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│с   муниципальной    службы                 │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│X</w:t>
      </w:r>
      <w:r w:rsidRPr="002331EB">
        <w:rPr>
          <w:rFonts w:ascii="Courier New" w:eastAsia="Calibri" w:hAnsi="Courier New" w:cs="Courier New"/>
          <w:sz w:val="20"/>
          <w:szCs w:val="20"/>
          <w:lang w:val="en-US" w:eastAsia="ru-RU"/>
        </w:rPr>
        <w:t>I</w:t>
      </w:r>
      <w:r w:rsidRPr="002331EB">
        <w:rPr>
          <w:rFonts w:ascii="Courier New" w:eastAsia="Calibri" w:hAnsi="Courier New" w:cs="Courier New"/>
          <w:sz w:val="20"/>
          <w:szCs w:val="20"/>
          <w:lang w:eastAsia="ru-RU"/>
        </w:rPr>
        <w:t>.Размер процентной надбавки за стаж работы│    x     │         │   x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│в районах Крайнего Севера и  приравненных  к│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│ним  местностях,   установленный   на   день│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│увольнения  с  муниципальной службы         │          │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│XII.  Среднемесячное   денежное  содержание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│муниципального служащего, учитываемое для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│исчисления размера пенсии за выслугу лет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(указывается наименьшее значение: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xml:space="preserve">│либо </w:t>
      </w:r>
      <w:hyperlink r:id="rId55" w:history="1">
        <w:r w:rsidRPr="002331EB">
          <w:rPr>
            <w:rFonts w:ascii="Courier New" w:eastAsia="Calibri" w:hAnsi="Courier New" w:cs="Courier New"/>
            <w:sz w:val="20"/>
            <w:szCs w:val="20"/>
            <w:lang w:eastAsia="ru-RU"/>
          </w:rPr>
          <w:t>раздел VIII</w:t>
        </w:r>
      </w:hyperlink>
      <w:r w:rsidRPr="002331EB">
        <w:rPr>
          <w:rFonts w:ascii="Courier New" w:eastAsia="Calibri" w:hAnsi="Courier New" w:cs="Courier New"/>
          <w:sz w:val="20"/>
          <w:szCs w:val="20"/>
          <w:lang w:eastAsia="ru-RU"/>
        </w:rPr>
        <w:t xml:space="preserve"> x </w:t>
      </w:r>
      <w:hyperlink r:id="rId56" w:history="1">
        <w:r w:rsidRPr="002331EB">
          <w:rPr>
            <w:rFonts w:ascii="Courier New" w:eastAsia="Calibri" w:hAnsi="Courier New" w:cs="Courier New"/>
            <w:sz w:val="20"/>
            <w:szCs w:val="20"/>
            <w:lang w:eastAsia="ru-RU"/>
          </w:rPr>
          <w:t>раздел X</w:t>
        </w:r>
      </w:hyperlink>
      <w:r w:rsidRPr="002331EB">
        <w:rPr>
          <w:rFonts w:ascii="Courier New" w:eastAsia="Calibri" w:hAnsi="Courier New" w:cs="Courier New"/>
          <w:sz w:val="20"/>
          <w:szCs w:val="20"/>
          <w:lang w:eastAsia="ru-RU"/>
        </w:rPr>
        <w:t xml:space="preserve"> </w:t>
      </w:r>
      <w:proofErr w:type="spellStart"/>
      <w:r w:rsidRPr="002331EB">
        <w:rPr>
          <w:rFonts w:ascii="Courier New" w:eastAsia="Calibri" w:hAnsi="Courier New" w:cs="Courier New"/>
          <w:sz w:val="20"/>
          <w:szCs w:val="20"/>
          <w:lang w:eastAsia="ru-RU"/>
        </w:rPr>
        <w:t>x</w:t>
      </w:r>
      <w:proofErr w:type="spellEnd"/>
      <w:r w:rsidRPr="002331EB">
        <w:rPr>
          <w:rFonts w:ascii="Courier New" w:eastAsia="Calibri" w:hAnsi="Courier New" w:cs="Courier New"/>
          <w:sz w:val="20"/>
          <w:szCs w:val="20"/>
          <w:lang w:eastAsia="ru-RU"/>
        </w:rPr>
        <w:t xml:space="preserve"> </w:t>
      </w:r>
      <w:hyperlink r:id="rId57" w:history="1">
        <w:r w:rsidRPr="002331EB">
          <w:rPr>
            <w:rFonts w:ascii="Courier New" w:eastAsia="Calibri" w:hAnsi="Courier New" w:cs="Courier New"/>
            <w:sz w:val="20"/>
            <w:szCs w:val="20"/>
            <w:lang w:eastAsia="ru-RU"/>
          </w:rPr>
          <w:t>раздел X</w:t>
        </w:r>
      </w:hyperlink>
      <w:r w:rsidRPr="002331EB">
        <w:rPr>
          <w:rFonts w:ascii="Courier New" w:eastAsia="Calibri" w:hAnsi="Courier New" w:cs="Courier New"/>
          <w:sz w:val="20"/>
          <w:szCs w:val="20"/>
          <w:lang w:val="en-US" w:eastAsia="ru-RU"/>
        </w:rPr>
        <w:t>I</w:t>
      </w:r>
      <w:r w:rsidRPr="002331EB">
        <w:rPr>
          <w:rFonts w:ascii="Courier New" w:eastAsia="Calibri" w:hAnsi="Courier New" w:cs="Courier New"/>
          <w:sz w:val="20"/>
          <w:szCs w:val="20"/>
          <w:lang w:eastAsia="ru-RU"/>
        </w:rPr>
        <w:t xml:space="preserve">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xml:space="preserve">│либо </w:t>
      </w:r>
      <w:hyperlink r:id="rId58" w:history="1">
        <w:r w:rsidRPr="002331EB">
          <w:rPr>
            <w:rFonts w:ascii="Courier New" w:eastAsia="Calibri" w:hAnsi="Courier New" w:cs="Courier New"/>
            <w:sz w:val="20"/>
            <w:szCs w:val="20"/>
            <w:lang w:eastAsia="ru-RU"/>
          </w:rPr>
          <w:t>гр. 4 п. 4 раздела VII</w:t>
        </w:r>
      </w:hyperlink>
      <w:r w:rsidRPr="002331EB">
        <w:rPr>
          <w:rFonts w:ascii="Courier New" w:eastAsia="Calibri" w:hAnsi="Courier New" w:cs="Courier New"/>
          <w:sz w:val="20"/>
          <w:szCs w:val="20"/>
          <w:lang w:eastAsia="ru-RU"/>
        </w:rPr>
        <w:t xml:space="preserve"> x  </w:t>
      </w:r>
      <w:hyperlink r:id="rId59" w:history="1">
        <w:r w:rsidRPr="002331EB">
          <w:rPr>
            <w:rFonts w:ascii="Courier New" w:eastAsia="Calibri" w:hAnsi="Courier New" w:cs="Courier New"/>
            <w:sz w:val="20"/>
            <w:szCs w:val="20"/>
            <w:lang w:eastAsia="ru-RU"/>
          </w:rPr>
          <w:t>раздел  X</w:t>
        </w:r>
      </w:hyperlink>
      <w:r w:rsidRPr="002331EB">
        <w:rPr>
          <w:rFonts w:ascii="Courier New" w:eastAsia="Calibri" w:hAnsi="Courier New" w:cs="Courier New"/>
          <w:sz w:val="20"/>
          <w:szCs w:val="20"/>
          <w:lang w:eastAsia="ru-RU"/>
        </w:rPr>
        <w:t xml:space="preserve">  </w:t>
      </w:r>
      <w:proofErr w:type="spellStart"/>
      <w:r w:rsidRPr="002331EB">
        <w:rPr>
          <w:rFonts w:ascii="Courier New" w:eastAsia="Calibri" w:hAnsi="Courier New" w:cs="Courier New"/>
          <w:sz w:val="20"/>
          <w:szCs w:val="20"/>
          <w:lang w:eastAsia="ru-RU"/>
        </w:rPr>
        <w:t>x</w:t>
      </w:r>
      <w:proofErr w:type="spellEnd"/>
      <w:r w:rsidRPr="002331EB">
        <w:rPr>
          <w:rFonts w:ascii="Courier New" w:eastAsia="Calibri" w:hAnsi="Courier New" w:cs="Courier New"/>
          <w:sz w:val="20"/>
          <w:szCs w:val="20"/>
          <w:lang w:eastAsia="ru-RU"/>
        </w:rPr>
        <w:t xml:space="preserve">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w:t>
      </w:r>
      <w:hyperlink r:id="rId60" w:history="1">
        <w:r w:rsidRPr="002331EB">
          <w:rPr>
            <w:rFonts w:ascii="Courier New" w:eastAsia="Calibri" w:hAnsi="Courier New" w:cs="Courier New"/>
            <w:sz w:val="20"/>
            <w:szCs w:val="20"/>
            <w:lang w:eastAsia="ru-RU"/>
          </w:rPr>
          <w:t>раздел X</w:t>
        </w:r>
      </w:hyperlink>
      <w:r w:rsidRPr="002331EB">
        <w:rPr>
          <w:rFonts w:ascii="Courier New" w:eastAsia="Calibri" w:hAnsi="Courier New" w:cs="Courier New"/>
          <w:sz w:val="20"/>
          <w:szCs w:val="20"/>
          <w:lang w:val="en-US" w:eastAsia="ru-RU"/>
        </w:rPr>
        <w:t>I</w:t>
      </w:r>
      <w:r w:rsidRPr="002331EB">
        <w:rPr>
          <w:rFonts w:ascii="Courier New" w:eastAsia="Calibri" w:hAnsi="Courier New" w:cs="Courier New"/>
          <w:sz w:val="20"/>
          <w:szCs w:val="20"/>
          <w:lang w:eastAsia="ru-RU"/>
        </w:rPr>
        <w:t xml:space="preserve">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xml:space="preserve">│либо раздел </w:t>
      </w:r>
      <w:r w:rsidRPr="002331EB">
        <w:rPr>
          <w:rFonts w:ascii="Courier New" w:eastAsia="Calibri" w:hAnsi="Courier New" w:cs="Courier New"/>
          <w:sz w:val="20"/>
          <w:szCs w:val="20"/>
          <w:lang w:val="en-US" w:eastAsia="ru-RU"/>
        </w:rPr>
        <w:t>IX</w:t>
      </w:r>
      <w:r w:rsidRPr="002331EB">
        <w:rPr>
          <w:rFonts w:ascii="Courier New" w:eastAsia="Calibri" w:hAnsi="Courier New" w:cs="Courier New"/>
          <w:sz w:val="20"/>
          <w:szCs w:val="20"/>
          <w:lang w:eastAsia="ru-RU"/>
        </w:rPr>
        <w:t xml:space="preserve"> </w:t>
      </w:r>
      <w:r w:rsidRPr="002331EB">
        <w:rPr>
          <w:rFonts w:ascii="Courier New" w:eastAsia="Calibri" w:hAnsi="Courier New" w:cs="Courier New"/>
          <w:sz w:val="20"/>
          <w:szCs w:val="20"/>
          <w:lang w:val="en-US" w:eastAsia="ru-RU"/>
        </w:rPr>
        <w:t>x</w:t>
      </w:r>
      <w:r w:rsidRPr="002331EB">
        <w:rPr>
          <w:rFonts w:ascii="Courier New" w:eastAsia="Calibri" w:hAnsi="Courier New" w:cs="Courier New"/>
          <w:sz w:val="20"/>
          <w:szCs w:val="20"/>
          <w:lang w:eastAsia="ru-RU"/>
        </w:rPr>
        <w:t xml:space="preserve"> раздел </w:t>
      </w:r>
      <w:r w:rsidRPr="002331EB">
        <w:rPr>
          <w:rFonts w:ascii="Courier New" w:eastAsia="Calibri" w:hAnsi="Courier New" w:cs="Courier New"/>
          <w:sz w:val="20"/>
          <w:szCs w:val="20"/>
          <w:lang w:val="en-US" w:eastAsia="ru-RU"/>
        </w:rPr>
        <w:t>X</w:t>
      </w:r>
      <w:r w:rsidRPr="002331EB">
        <w:rPr>
          <w:rFonts w:ascii="Courier New" w:eastAsia="Calibri" w:hAnsi="Courier New" w:cs="Courier New"/>
          <w:sz w:val="20"/>
          <w:szCs w:val="20"/>
          <w:lang w:eastAsia="ru-RU"/>
        </w:rPr>
        <w:t xml:space="preserve">  </w:t>
      </w:r>
      <w:proofErr w:type="spellStart"/>
      <w:r w:rsidRPr="002331EB">
        <w:rPr>
          <w:rFonts w:ascii="Courier New" w:eastAsia="Calibri" w:hAnsi="Courier New" w:cs="Courier New"/>
          <w:sz w:val="20"/>
          <w:szCs w:val="20"/>
          <w:lang w:val="en-US" w:eastAsia="ru-RU"/>
        </w:rPr>
        <w:t>x</w:t>
      </w:r>
      <w:proofErr w:type="spellEnd"/>
      <w:r w:rsidRPr="002331EB">
        <w:rPr>
          <w:rFonts w:ascii="Courier New" w:eastAsia="Calibri" w:hAnsi="Courier New" w:cs="Courier New"/>
          <w:sz w:val="20"/>
          <w:szCs w:val="20"/>
          <w:lang w:eastAsia="ru-RU"/>
        </w:rPr>
        <w:t xml:space="preserve"> раздел </w:t>
      </w:r>
      <w:r w:rsidRPr="002331EB">
        <w:rPr>
          <w:rFonts w:ascii="Courier New" w:eastAsia="Calibri" w:hAnsi="Courier New" w:cs="Courier New"/>
          <w:sz w:val="20"/>
          <w:szCs w:val="20"/>
          <w:lang w:val="en-US" w:eastAsia="ru-RU"/>
        </w:rPr>
        <w:t>XI</w:t>
      </w:r>
      <w:r w:rsidRPr="002331EB">
        <w:rPr>
          <w:rFonts w:ascii="Courier New" w:eastAsia="Calibri" w:hAnsi="Courier New" w:cs="Courier New"/>
          <w:sz w:val="20"/>
          <w:szCs w:val="20"/>
          <w:lang w:eastAsia="ru-RU"/>
        </w:rPr>
        <w:t xml:space="preserve">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                                            │                            │</w:t>
      </w:r>
    </w:p>
    <w:p w:rsidR="002331EB" w:rsidRPr="002331EB" w:rsidRDefault="002331EB" w:rsidP="002331EB">
      <w:pPr>
        <w:autoSpaceDE w:val="0"/>
        <w:autoSpaceDN w:val="0"/>
        <w:adjustRightInd w:val="0"/>
        <w:spacing w:after="0" w:line="240" w:lineRule="auto"/>
        <w:rPr>
          <w:rFonts w:ascii="Courier New" w:eastAsia="Calibri" w:hAnsi="Courier New" w:cs="Courier New"/>
          <w:sz w:val="20"/>
          <w:szCs w:val="20"/>
          <w:lang w:eastAsia="ru-RU"/>
        </w:rPr>
      </w:pPr>
      <w:r w:rsidRPr="002331EB">
        <w:rPr>
          <w:rFonts w:ascii="Courier New" w:eastAsia="Calibri" w:hAnsi="Courier New" w:cs="Courier New"/>
          <w:sz w:val="20"/>
          <w:szCs w:val="20"/>
          <w:lang w:eastAsia="ru-RU"/>
        </w:rPr>
        <w:t>└────────────────────────────────────────────┴────────────────────────────┘</w:t>
      </w:r>
    </w:p>
    <w:p w:rsidR="002331EB" w:rsidRPr="002331EB" w:rsidRDefault="002331EB" w:rsidP="002331EB">
      <w:pPr>
        <w:autoSpaceDE w:val="0"/>
        <w:autoSpaceDN w:val="0"/>
        <w:adjustRightInd w:val="0"/>
        <w:spacing w:after="0" w:line="240" w:lineRule="auto"/>
        <w:rPr>
          <w:rFonts w:ascii="Times New Roman" w:eastAsia="Calibri" w:hAnsi="Times New Roman" w:cs="Times New Roman"/>
          <w:sz w:val="28"/>
          <w:szCs w:val="28"/>
          <w:lang w:eastAsia="ru-RU"/>
        </w:rPr>
      </w:pPr>
    </w:p>
    <w:p w:rsidR="002331EB" w:rsidRPr="002331EB" w:rsidRDefault="002331EB" w:rsidP="002331EB">
      <w:pPr>
        <w:autoSpaceDE w:val="0"/>
        <w:autoSpaceDN w:val="0"/>
        <w:adjustRightInd w:val="0"/>
        <w:spacing w:after="0" w:line="240" w:lineRule="auto"/>
        <w:rPr>
          <w:rFonts w:ascii="Times New Roman" w:eastAsia="Calibri" w:hAnsi="Times New Roman" w:cs="Times New Roman"/>
          <w:sz w:val="28"/>
          <w:szCs w:val="28"/>
          <w:lang w:eastAsia="ru-RU"/>
        </w:rPr>
      </w:pPr>
    </w:p>
    <w:p w:rsidR="002331EB" w:rsidRPr="002331EB" w:rsidRDefault="002331EB" w:rsidP="002331EB">
      <w:pPr>
        <w:autoSpaceDE w:val="0"/>
        <w:autoSpaceDN w:val="0"/>
        <w:adjustRightInd w:val="0"/>
        <w:spacing w:after="0" w:line="240" w:lineRule="auto"/>
        <w:rPr>
          <w:rFonts w:ascii="Times New Roman" w:eastAsia="Calibri" w:hAnsi="Times New Roman" w:cs="Times New Roman"/>
          <w:sz w:val="24"/>
          <w:szCs w:val="24"/>
          <w:lang w:eastAsia="ru-RU"/>
        </w:rPr>
      </w:pPr>
      <w:r w:rsidRPr="002331EB">
        <w:rPr>
          <w:rFonts w:ascii="Times New Roman" w:eastAsia="Calibri" w:hAnsi="Times New Roman" w:cs="Times New Roman"/>
          <w:sz w:val="24"/>
          <w:szCs w:val="24"/>
          <w:lang w:eastAsia="ru-RU"/>
        </w:rPr>
        <w:t>Руководитель администрации  _______________  __________________________</w:t>
      </w:r>
    </w:p>
    <w:p w:rsidR="002331EB" w:rsidRPr="002331EB" w:rsidRDefault="002331EB" w:rsidP="002331EB">
      <w:pPr>
        <w:autoSpaceDE w:val="0"/>
        <w:autoSpaceDN w:val="0"/>
        <w:adjustRightInd w:val="0"/>
        <w:spacing w:after="0" w:line="240" w:lineRule="auto"/>
        <w:rPr>
          <w:rFonts w:ascii="Times New Roman" w:eastAsia="Calibri" w:hAnsi="Times New Roman" w:cs="Times New Roman"/>
          <w:lang w:eastAsia="ru-RU"/>
        </w:rPr>
      </w:pPr>
      <w:r w:rsidRPr="002331EB">
        <w:rPr>
          <w:rFonts w:ascii="Times New Roman" w:eastAsia="Calibri" w:hAnsi="Times New Roman" w:cs="Times New Roman"/>
          <w:sz w:val="24"/>
          <w:szCs w:val="24"/>
          <w:lang w:eastAsia="ru-RU"/>
        </w:rPr>
        <w:t xml:space="preserve">                                                            </w:t>
      </w:r>
      <w:r w:rsidRPr="002331EB">
        <w:rPr>
          <w:rFonts w:ascii="Times New Roman" w:eastAsia="Calibri" w:hAnsi="Times New Roman" w:cs="Times New Roman"/>
          <w:lang w:eastAsia="ru-RU"/>
        </w:rPr>
        <w:t>(подпись)                  (расшифровка подписи)</w:t>
      </w:r>
    </w:p>
    <w:p w:rsidR="002331EB" w:rsidRPr="002331EB" w:rsidRDefault="002331EB" w:rsidP="002331EB">
      <w:pPr>
        <w:autoSpaceDE w:val="0"/>
        <w:autoSpaceDN w:val="0"/>
        <w:adjustRightInd w:val="0"/>
        <w:spacing w:after="0" w:line="240" w:lineRule="auto"/>
        <w:rPr>
          <w:rFonts w:ascii="Times New Roman" w:eastAsia="Calibri" w:hAnsi="Times New Roman" w:cs="Times New Roman"/>
          <w:lang w:eastAsia="ru-RU"/>
        </w:rPr>
      </w:pPr>
    </w:p>
    <w:p w:rsidR="002331EB" w:rsidRPr="002331EB" w:rsidRDefault="002331EB" w:rsidP="002331EB">
      <w:pPr>
        <w:autoSpaceDE w:val="0"/>
        <w:autoSpaceDN w:val="0"/>
        <w:adjustRightInd w:val="0"/>
        <w:spacing w:after="0" w:line="240" w:lineRule="auto"/>
        <w:rPr>
          <w:rFonts w:ascii="Times New Roman" w:eastAsia="Calibri" w:hAnsi="Times New Roman" w:cs="Times New Roman"/>
          <w:lang w:eastAsia="ru-RU"/>
        </w:rPr>
      </w:pPr>
    </w:p>
    <w:p w:rsidR="002331EB" w:rsidRPr="002331EB" w:rsidRDefault="002331EB" w:rsidP="002331EB">
      <w:pPr>
        <w:autoSpaceDE w:val="0"/>
        <w:autoSpaceDN w:val="0"/>
        <w:adjustRightInd w:val="0"/>
        <w:spacing w:after="0" w:line="240" w:lineRule="auto"/>
        <w:rPr>
          <w:rFonts w:ascii="Times New Roman" w:eastAsia="Calibri" w:hAnsi="Times New Roman" w:cs="Times New Roman"/>
          <w:sz w:val="24"/>
          <w:szCs w:val="24"/>
          <w:lang w:eastAsia="ru-RU"/>
        </w:rPr>
      </w:pPr>
      <w:r w:rsidRPr="002331EB">
        <w:rPr>
          <w:rFonts w:ascii="Times New Roman" w:eastAsia="Calibri" w:hAnsi="Times New Roman" w:cs="Times New Roman"/>
          <w:sz w:val="24"/>
          <w:szCs w:val="24"/>
          <w:lang w:eastAsia="ru-RU"/>
        </w:rPr>
        <w:t>Главный бухгалтер               _________________  ________________________</w:t>
      </w:r>
    </w:p>
    <w:p w:rsidR="002331EB" w:rsidRPr="002331EB" w:rsidRDefault="002331EB" w:rsidP="002331EB">
      <w:pPr>
        <w:autoSpaceDE w:val="0"/>
        <w:autoSpaceDN w:val="0"/>
        <w:adjustRightInd w:val="0"/>
        <w:spacing w:after="0" w:line="240" w:lineRule="auto"/>
        <w:rPr>
          <w:rFonts w:ascii="Times New Roman" w:eastAsia="Calibri" w:hAnsi="Times New Roman" w:cs="Times New Roman"/>
          <w:lang w:eastAsia="ru-RU"/>
        </w:rPr>
      </w:pPr>
      <w:r w:rsidRPr="002331EB">
        <w:rPr>
          <w:rFonts w:ascii="Times New Roman" w:eastAsia="Calibri" w:hAnsi="Times New Roman" w:cs="Times New Roman"/>
          <w:sz w:val="24"/>
          <w:szCs w:val="24"/>
          <w:lang w:eastAsia="ru-RU"/>
        </w:rPr>
        <w:t xml:space="preserve">                                                        </w:t>
      </w:r>
      <w:r w:rsidRPr="002331EB">
        <w:rPr>
          <w:rFonts w:ascii="Times New Roman" w:eastAsia="Calibri" w:hAnsi="Times New Roman" w:cs="Times New Roman"/>
          <w:lang w:eastAsia="ru-RU"/>
        </w:rPr>
        <w:t>(подпись)                  (расшифровка подписи)</w:t>
      </w:r>
    </w:p>
    <w:p w:rsidR="002331EB" w:rsidRPr="002331EB" w:rsidRDefault="002331EB" w:rsidP="002331EB">
      <w:pPr>
        <w:autoSpaceDE w:val="0"/>
        <w:autoSpaceDN w:val="0"/>
        <w:adjustRightInd w:val="0"/>
        <w:spacing w:after="0" w:line="240" w:lineRule="auto"/>
        <w:rPr>
          <w:rFonts w:ascii="Times New Roman" w:eastAsia="Calibri" w:hAnsi="Times New Roman" w:cs="Times New Roman"/>
          <w:lang w:eastAsia="ru-RU"/>
        </w:rPr>
      </w:pPr>
    </w:p>
    <w:p w:rsidR="002331EB" w:rsidRPr="002331EB" w:rsidRDefault="002331EB" w:rsidP="002331EB">
      <w:pPr>
        <w:autoSpaceDE w:val="0"/>
        <w:autoSpaceDN w:val="0"/>
        <w:adjustRightInd w:val="0"/>
        <w:spacing w:after="0" w:line="240" w:lineRule="auto"/>
        <w:rPr>
          <w:rFonts w:ascii="Times New Roman" w:eastAsia="Calibri" w:hAnsi="Times New Roman" w:cs="Times New Roman"/>
          <w:lang w:eastAsia="ru-RU"/>
        </w:rPr>
      </w:pPr>
    </w:p>
    <w:p w:rsidR="002331EB" w:rsidRPr="002331EB" w:rsidRDefault="002331EB" w:rsidP="002331EB">
      <w:pPr>
        <w:autoSpaceDE w:val="0"/>
        <w:autoSpaceDN w:val="0"/>
        <w:adjustRightInd w:val="0"/>
        <w:spacing w:after="0" w:line="240" w:lineRule="auto"/>
        <w:rPr>
          <w:rFonts w:ascii="Times New Roman" w:eastAsia="Calibri" w:hAnsi="Times New Roman" w:cs="Times New Roman"/>
          <w:lang w:eastAsia="ru-RU"/>
        </w:rPr>
      </w:pPr>
    </w:p>
    <w:p w:rsidR="002331EB" w:rsidRPr="002331EB" w:rsidRDefault="002331EB" w:rsidP="002331EB">
      <w:pPr>
        <w:autoSpaceDE w:val="0"/>
        <w:autoSpaceDN w:val="0"/>
        <w:adjustRightInd w:val="0"/>
        <w:spacing w:after="0" w:line="240" w:lineRule="auto"/>
        <w:rPr>
          <w:rFonts w:ascii="Times New Roman" w:eastAsia="Calibri" w:hAnsi="Times New Roman" w:cs="Times New Roman"/>
          <w:sz w:val="24"/>
          <w:szCs w:val="24"/>
          <w:lang w:eastAsia="ru-RU"/>
        </w:rPr>
      </w:pPr>
      <w:r w:rsidRPr="002331EB">
        <w:rPr>
          <w:rFonts w:ascii="Times New Roman" w:eastAsia="Calibri" w:hAnsi="Times New Roman" w:cs="Times New Roman"/>
          <w:sz w:val="24"/>
          <w:szCs w:val="24"/>
          <w:lang w:eastAsia="ru-RU"/>
        </w:rPr>
        <w:t>Место для печати</w:t>
      </w:r>
    </w:p>
    <w:p w:rsidR="002331EB" w:rsidRPr="002331EB" w:rsidRDefault="002331EB" w:rsidP="002331EB">
      <w:pPr>
        <w:autoSpaceDE w:val="0"/>
        <w:autoSpaceDN w:val="0"/>
        <w:adjustRightInd w:val="0"/>
        <w:spacing w:after="0" w:line="240" w:lineRule="auto"/>
        <w:rPr>
          <w:rFonts w:ascii="Times New Roman" w:eastAsia="Calibri" w:hAnsi="Times New Roman" w:cs="Times New Roman"/>
          <w:sz w:val="24"/>
          <w:szCs w:val="24"/>
          <w:lang w:eastAsia="ru-RU"/>
        </w:rPr>
      </w:pPr>
    </w:p>
    <w:p w:rsidR="002331EB" w:rsidRPr="002331EB" w:rsidRDefault="002331EB" w:rsidP="002331EB">
      <w:pPr>
        <w:autoSpaceDE w:val="0"/>
        <w:autoSpaceDN w:val="0"/>
        <w:adjustRightInd w:val="0"/>
        <w:spacing w:after="0" w:line="240" w:lineRule="auto"/>
        <w:rPr>
          <w:rFonts w:ascii="Times New Roman" w:eastAsia="Calibri" w:hAnsi="Times New Roman" w:cs="Times New Roman"/>
          <w:sz w:val="24"/>
          <w:szCs w:val="24"/>
          <w:lang w:eastAsia="ru-RU"/>
        </w:rPr>
      </w:pPr>
    </w:p>
    <w:p w:rsidR="002331EB" w:rsidRPr="002331EB" w:rsidRDefault="002331EB" w:rsidP="002331EB">
      <w:pPr>
        <w:autoSpaceDE w:val="0"/>
        <w:autoSpaceDN w:val="0"/>
        <w:adjustRightInd w:val="0"/>
        <w:spacing w:after="0" w:line="240" w:lineRule="auto"/>
        <w:rPr>
          <w:rFonts w:ascii="Times New Roman" w:eastAsia="Calibri" w:hAnsi="Times New Roman" w:cs="Times New Roman"/>
          <w:sz w:val="24"/>
          <w:szCs w:val="24"/>
          <w:lang w:eastAsia="ru-RU"/>
        </w:rPr>
      </w:pPr>
    </w:p>
    <w:p w:rsidR="002331EB" w:rsidRPr="002331EB" w:rsidRDefault="002331EB" w:rsidP="002331EB">
      <w:pPr>
        <w:autoSpaceDE w:val="0"/>
        <w:autoSpaceDN w:val="0"/>
        <w:adjustRightInd w:val="0"/>
        <w:spacing w:after="0" w:line="240" w:lineRule="auto"/>
        <w:rPr>
          <w:rFonts w:ascii="Times New Roman" w:eastAsia="Calibri" w:hAnsi="Times New Roman" w:cs="Times New Roman"/>
          <w:sz w:val="24"/>
          <w:szCs w:val="24"/>
          <w:lang w:eastAsia="ru-RU"/>
        </w:rPr>
      </w:pPr>
      <w:r w:rsidRPr="002331EB">
        <w:rPr>
          <w:rFonts w:ascii="Times New Roman" w:eastAsia="Calibri" w:hAnsi="Times New Roman" w:cs="Times New Roman"/>
          <w:sz w:val="24"/>
          <w:szCs w:val="24"/>
          <w:lang w:eastAsia="ru-RU"/>
        </w:rPr>
        <w:t>Дата составления _______________________________________</w:t>
      </w:r>
    </w:p>
    <w:p w:rsidR="002331EB" w:rsidRPr="002331EB" w:rsidRDefault="002331EB" w:rsidP="002331EB">
      <w:pPr>
        <w:autoSpaceDE w:val="0"/>
        <w:autoSpaceDN w:val="0"/>
        <w:adjustRightInd w:val="0"/>
        <w:spacing w:after="0" w:line="240" w:lineRule="auto"/>
        <w:rPr>
          <w:rFonts w:ascii="Times New Roman" w:eastAsia="Calibri" w:hAnsi="Times New Roman" w:cs="Times New Roman"/>
          <w:lang w:eastAsia="ru-RU"/>
        </w:rPr>
      </w:pPr>
      <w:r w:rsidRPr="002331EB">
        <w:rPr>
          <w:rFonts w:ascii="Times New Roman" w:eastAsia="Calibri" w:hAnsi="Times New Roman" w:cs="Times New Roman"/>
          <w:lang w:eastAsia="ru-RU"/>
        </w:rPr>
        <w:t xml:space="preserve">                                                             (число, месяц, год)</w:t>
      </w:r>
    </w:p>
    <w:p w:rsidR="002331EB" w:rsidRPr="002331EB" w:rsidRDefault="002331EB" w:rsidP="002331EB">
      <w:pPr>
        <w:widowControl w:val="0"/>
        <w:autoSpaceDE w:val="0"/>
        <w:autoSpaceDN w:val="0"/>
        <w:adjustRightInd w:val="0"/>
        <w:spacing w:after="0" w:line="240" w:lineRule="auto"/>
        <w:rPr>
          <w:rFonts w:ascii="Times New Roman" w:eastAsia="Calibri" w:hAnsi="Times New Roman" w:cs="Times New Roman"/>
          <w:sz w:val="28"/>
          <w:szCs w:val="28"/>
        </w:rPr>
      </w:pPr>
    </w:p>
    <w:p w:rsidR="002331EB" w:rsidRPr="002331EB" w:rsidRDefault="002331EB" w:rsidP="002331EB">
      <w:pPr>
        <w:widowControl w:val="0"/>
        <w:autoSpaceDE w:val="0"/>
        <w:autoSpaceDN w:val="0"/>
        <w:adjustRightInd w:val="0"/>
        <w:spacing w:after="0" w:line="240" w:lineRule="auto"/>
        <w:jc w:val="right"/>
        <w:outlineLvl w:val="1"/>
        <w:rPr>
          <w:rFonts w:ascii="Times New Roman" w:eastAsia="Calibri" w:hAnsi="Times New Roman" w:cs="Times New Roman"/>
        </w:rPr>
      </w:pPr>
      <w:r w:rsidRPr="002331EB">
        <w:rPr>
          <w:rFonts w:ascii="Times New Roman" w:eastAsia="Calibri" w:hAnsi="Times New Roman" w:cs="Times New Roman"/>
        </w:rPr>
        <w:t>Приложение 5</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к Правилам</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обращения лиц, замещавших</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должности муниципальной службы,</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за пенсией за выслугу лет,</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назначения пенсии за выслугу лет</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и изменения ее размера,</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выплаты пенсии за выслугу лет,</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ее приостановления, возобновления,</w:t>
      </w:r>
    </w:p>
    <w:p w:rsidR="002331EB" w:rsidRPr="002331EB" w:rsidRDefault="002331EB" w:rsidP="002331EB">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2331EB">
        <w:rPr>
          <w:rFonts w:ascii="Times New Roman" w:eastAsia="Calibri" w:hAnsi="Times New Roman" w:cs="Times New Roman"/>
        </w:rPr>
        <w:lastRenderedPageBreak/>
        <w:t xml:space="preserve">прекращения и восстановления </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8"/>
          <w:szCs w:val="28"/>
          <w:lang w:eastAsia="ru-RU"/>
        </w:rPr>
        <w:t>РЕШЕНИЕ  N _____</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о назначении пенсии за выслугу лет</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"____" _____________ ______ г.</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 xml:space="preserve">В соответствии с </w:t>
      </w:r>
      <w:hyperlink r:id="rId61" w:history="1">
        <w:r w:rsidRPr="002331EB">
          <w:rPr>
            <w:rFonts w:ascii="Times New Roman" w:eastAsia="Times New Roman" w:hAnsi="Times New Roman" w:cs="Times New Roman"/>
            <w:sz w:val="24"/>
            <w:szCs w:val="24"/>
            <w:lang w:eastAsia="ru-RU"/>
          </w:rPr>
          <w:t>Законом</w:t>
        </w:r>
      </w:hyperlink>
      <w:r w:rsidRPr="002331EB">
        <w:rPr>
          <w:rFonts w:ascii="Times New Roman" w:eastAsia="Times New Roman" w:hAnsi="Times New Roman" w:cs="Times New Roman"/>
          <w:sz w:val="24"/>
          <w:szCs w:val="24"/>
          <w:lang w:eastAsia="ru-RU"/>
        </w:rPr>
        <w:t xml:space="preserve"> Республики Коми "О некоторых вопросах муниципальной службы в Республике Коми» назначить с ____  _________ 20    года пенсию за выслугу лет</w:t>
      </w: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_______________________________________________________________,</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(фамилия, имя, отчество)</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 xml:space="preserve">замещавшему(ей) должность муниципальной службы </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___________________________________________________________________________</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(наименование должности)</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8"/>
          <w:szCs w:val="28"/>
          <w:lang w:eastAsia="ru-RU"/>
        </w:rPr>
        <w:t xml:space="preserve">в </w:t>
      </w:r>
      <w:r w:rsidRPr="002331EB">
        <w:rPr>
          <w:rFonts w:ascii="Times New Roman" w:eastAsia="Times New Roman" w:hAnsi="Times New Roman" w:cs="Times New Roman"/>
          <w:sz w:val="24"/>
          <w:szCs w:val="24"/>
          <w:lang w:eastAsia="ru-RU"/>
        </w:rPr>
        <w:t>________________________________________________________________________.</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(наименование органа местного самоуправления)</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 xml:space="preserve">в размере _________________, исходя из стажа муниципальной службы _______ лет.  </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Руководитель администрации_________________  ________________________</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 xml:space="preserve">                                                                (подпись)                    (расшифровка подписи)</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Место для печати</w:t>
      </w:r>
    </w:p>
    <w:p w:rsidR="002331EB" w:rsidRPr="002331EB" w:rsidRDefault="002331EB" w:rsidP="002331EB">
      <w:pPr>
        <w:widowControl w:val="0"/>
        <w:autoSpaceDE w:val="0"/>
        <w:autoSpaceDN w:val="0"/>
        <w:adjustRightInd w:val="0"/>
        <w:spacing w:after="0" w:line="240" w:lineRule="auto"/>
        <w:rPr>
          <w:rFonts w:ascii="Times New Roman" w:eastAsia="Calibri" w:hAnsi="Times New Roman" w:cs="Times New Roman"/>
          <w:sz w:val="24"/>
          <w:szCs w:val="24"/>
        </w:rPr>
      </w:pPr>
    </w:p>
    <w:p w:rsidR="002331EB" w:rsidRPr="002331EB" w:rsidRDefault="002331EB" w:rsidP="002331EB">
      <w:pPr>
        <w:widowControl w:val="0"/>
        <w:autoSpaceDE w:val="0"/>
        <w:autoSpaceDN w:val="0"/>
        <w:adjustRightInd w:val="0"/>
        <w:spacing w:after="0" w:line="240" w:lineRule="auto"/>
        <w:rPr>
          <w:rFonts w:ascii="Times New Roman" w:eastAsia="Calibri" w:hAnsi="Times New Roman" w:cs="Times New Roman"/>
          <w:sz w:val="24"/>
          <w:szCs w:val="24"/>
        </w:rPr>
      </w:pPr>
    </w:p>
    <w:p w:rsidR="002331EB" w:rsidRPr="002331EB" w:rsidRDefault="002331EB" w:rsidP="002331EB">
      <w:pPr>
        <w:widowControl w:val="0"/>
        <w:autoSpaceDE w:val="0"/>
        <w:autoSpaceDN w:val="0"/>
        <w:adjustRightInd w:val="0"/>
        <w:spacing w:after="0" w:line="240" w:lineRule="auto"/>
        <w:jc w:val="right"/>
        <w:outlineLvl w:val="1"/>
        <w:rPr>
          <w:rFonts w:ascii="Times New Roman" w:eastAsia="Calibri" w:hAnsi="Times New Roman" w:cs="Times New Roman"/>
        </w:rPr>
      </w:pPr>
      <w:r w:rsidRPr="002331EB">
        <w:rPr>
          <w:rFonts w:ascii="Times New Roman" w:eastAsia="Calibri" w:hAnsi="Times New Roman" w:cs="Times New Roman"/>
        </w:rPr>
        <w:t>Приложение 6</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к Правилам</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обращения лиц, замещавших</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должности муниципальной службы,</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за пенсией за выслугу лет,</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назначения пенсии за выслугу лет</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и изменения ее размера,</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выплаты пенсии за выслугу лет,</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rPr>
      </w:pPr>
      <w:r w:rsidRPr="002331EB">
        <w:rPr>
          <w:rFonts w:ascii="Times New Roman" w:eastAsia="Calibri" w:hAnsi="Times New Roman" w:cs="Times New Roman"/>
        </w:rPr>
        <w:t>ее приостановления, возобновления,</w:t>
      </w:r>
    </w:p>
    <w:p w:rsidR="002331EB" w:rsidRPr="002331EB" w:rsidRDefault="002331EB" w:rsidP="002331EB">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331EB">
        <w:rPr>
          <w:rFonts w:ascii="Times New Roman" w:eastAsia="Calibri" w:hAnsi="Times New Roman" w:cs="Times New Roman"/>
        </w:rPr>
        <w:t>прекращения и восстановления</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8"/>
          <w:szCs w:val="28"/>
          <w:lang w:eastAsia="ru-RU"/>
        </w:rPr>
        <w:t>РЕШЕНИЕ  N _____</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о приостановлении (возобновлении)</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lastRenderedPageBreak/>
        <w:t>о прекращении (восстановлении)</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 xml:space="preserve"> выплаты пенсии за выслугу лет</w:t>
      </w:r>
      <w:r w:rsidRPr="002331EB">
        <w:rPr>
          <w:rFonts w:ascii="Times New Roman" w:eastAsia="Times New Roman" w:hAnsi="Times New Roman" w:cs="Times New Roman"/>
          <w:sz w:val="24"/>
          <w:szCs w:val="24"/>
          <w:vertAlign w:val="superscript"/>
          <w:lang w:eastAsia="ru-RU"/>
        </w:rPr>
        <w:footnoteReference w:id="2"/>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"____" _____________ ______ г.</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__________________________________________________________________________,</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(фамилия, имя, отчество)</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 xml:space="preserve">замещавшему(ей) должность муниципальной службы </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___________________________________________________________________________</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(наименование должности)</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8"/>
          <w:szCs w:val="28"/>
          <w:lang w:eastAsia="ru-RU"/>
        </w:rPr>
        <w:t xml:space="preserve">в </w:t>
      </w:r>
      <w:r w:rsidRPr="002331EB">
        <w:rPr>
          <w:rFonts w:ascii="Times New Roman" w:eastAsia="Times New Roman" w:hAnsi="Times New Roman" w:cs="Times New Roman"/>
          <w:sz w:val="24"/>
          <w:szCs w:val="24"/>
          <w:lang w:eastAsia="ru-RU"/>
        </w:rPr>
        <w:t>________________________________________________________________________.</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(наименование органа местного самоуправления)</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1. Приостановить (прекратить)</w:t>
      </w:r>
      <w:r w:rsidRPr="002331EB">
        <w:rPr>
          <w:rFonts w:ascii="Times New Roman" w:eastAsia="Times New Roman" w:hAnsi="Times New Roman" w:cs="Times New Roman"/>
          <w:sz w:val="24"/>
          <w:szCs w:val="24"/>
          <w:vertAlign w:val="superscript"/>
          <w:lang w:eastAsia="ru-RU"/>
        </w:rPr>
        <w:footnoteReference w:id="3"/>
      </w:r>
      <w:r w:rsidRPr="002331EB">
        <w:rPr>
          <w:rFonts w:ascii="Times New Roman" w:eastAsia="Times New Roman" w:hAnsi="Times New Roman" w:cs="Times New Roman"/>
          <w:sz w:val="24"/>
          <w:szCs w:val="24"/>
          <w:lang w:eastAsia="ru-RU"/>
        </w:rPr>
        <w:t xml:space="preserve"> выплату пенсии за выслугу лет с ______________________</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lang w:eastAsia="ru-RU"/>
        </w:rPr>
      </w:pPr>
      <w:r w:rsidRPr="002331EB">
        <w:rPr>
          <w:rFonts w:ascii="Times New Roman" w:eastAsia="Times New Roman" w:hAnsi="Times New Roman" w:cs="Times New Roman"/>
          <w:sz w:val="24"/>
          <w:szCs w:val="24"/>
          <w:lang w:eastAsia="ru-RU"/>
        </w:rPr>
        <w:t xml:space="preserve">                                                                                                                       </w:t>
      </w:r>
      <w:r w:rsidRPr="002331EB">
        <w:rPr>
          <w:rFonts w:ascii="Times New Roman" w:eastAsia="Times New Roman" w:hAnsi="Times New Roman" w:cs="Times New Roman"/>
          <w:lang w:eastAsia="ru-RU"/>
        </w:rPr>
        <w:t>(день, месяц, год)</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 xml:space="preserve"> </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331EB">
        <w:rPr>
          <w:rFonts w:ascii="Times New Roman" w:eastAsia="Times New Roman" w:hAnsi="Times New Roman" w:cs="Times New Roman"/>
          <w:sz w:val="24"/>
          <w:szCs w:val="24"/>
          <w:lang w:eastAsia="ru-RU"/>
        </w:rPr>
        <w:t>в связи с</w:t>
      </w:r>
      <w:r w:rsidRPr="002331EB">
        <w:rPr>
          <w:rFonts w:ascii="Times New Roman" w:eastAsia="Times New Roman" w:hAnsi="Times New Roman" w:cs="Times New Roman"/>
          <w:sz w:val="28"/>
          <w:szCs w:val="28"/>
          <w:lang w:eastAsia="ru-RU"/>
        </w:rPr>
        <w:t xml:space="preserve"> ____________________________________________________________.</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(указать основание)</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2. Возобновить (восстановить)</w:t>
      </w:r>
      <w:r w:rsidRPr="002331EB">
        <w:rPr>
          <w:rFonts w:ascii="Times New Roman" w:eastAsia="Times New Roman" w:hAnsi="Times New Roman" w:cs="Times New Roman"/>
          <w:sz w:val="24"/>
          <w:szCs w:val="24"/>
          <w:vertAlign w:val="superscript"/>
          <w:lang w:eastAsia="ru-RU"/>
        </w:rPr>
        <w:footnoteReference w:id="4"/>
      </w:r>
      <w:r w:rsidRPr="002331EB">
        <w:rPr>
          <w:rFonts w:ascii="Times New Roman" w:eastAsia="Times New Roman" w:hAnsi="Times New Roman" w:cs="Times New Roman"/>
          <w:sz w:val="24"/>
          <w:szCs w:val="24"/>
          <w:lang w:eastAsia="ru-RU"/>
        </w:rPr>
        <w:t xml:space="preserve"> выплату пенсии за выслугу лет с _______________________</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lang w:eastAsia="ru-RU"/>
        </w:rPr>
      </w:pPr>
      <w:r w:rsidRPr="002331EB">
        <w:rPr>
          <w:rFonts w:ascii="Times New Roman" w:eastAsia="Times New Roman" w:hAnsi="Times New Roman" w:cs="Times New Roman"/>
          <w:sz w:val="24"/>
          <w:szCs w:val="24"/>
          <w:lang w:eastAsia="ru-RU"/>
        </w:rPr>
        <w:t xml:space="preserve">                                                                                                                        </w:t>
      </w:r>
      <w:r w:rsidRPr="002331EB">
        <w:rPr>
          <w:rFonts w:ascii="Times New Roman" w:eastAsia="Times New Roman" w:hAnsi="Times New Roman" w:cs="Times New Roman"/>
          <w:lang w:eastAsia="ru-RU"/>
        </w:rPr>
        <w:t>(день, месяц, год)</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 xml:space="preserve"> в связи с _________________________________________________________________</w:t>
      </w:r>
    </w:p>
    <w:p w:rsidR="002331EB" w:rsidRPr="002331EB" w:rsidRDefault="002331EB" w:rsidP="002331E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(указать основание)</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В размере ___________ руб. __________ коп.</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Руководитель администрации_________________  ________________________</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lang w:eastAsia="ru-RU"/>
        </w:rPr>
      </w:pPr>
      <w:r w:rsidRPr="002331EB">
        <w:rPr>
          <w:rFonts w:ascii="Times New Roman" w:eastAsia="Times New Roman" w:hAnsi="Times New Roman" w:cs="Times New Roman"/>
          <w:lang w:eastAsia="ru-RU"/>
        </w:rPr>
        <w:t xml:space="preserve">                                                                 (подпись)                    (расшифровка подписи)</w:t>
      </w:r>
    </w:p>
    <w:p w:rsidR="002331EB" w:rsidRPr="002331EB" w:rsidRDefault="002331EB" w:rsidP="002331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1EB">
        <w:rPr>
          <w:rFonts w:ascii="Times New Roman" w:eastAsia="Times New Roman" w:hAnsi="Times New Roman" w:cs="Times New Roman"/>
          <w:sz w:val="24"/>
          <w:szCs w:val="24"/>
          <w:lang w:eastAsia="ru-RU"/>
        </w:rPr>
        <w:t>Место для печати</w:t>
      </w:r>
    </w:p>
    <w:p w:rsidR="002331EB" w:rsidRPr="002331EB" w:rsidRDefault="002331EB" w:rsidP="002331EB">
      <w:pPr>
        <w:rPr>
          <w:rFonts w:ascii="Times New Roman" w:eastAsia="Calibri" w:hAnsi="Times New Roman" w:cs="Times New Roman"/>
          <w:sz w:val="28"/>
          <w:szCs w:val="28"/>
        </w:rPr>
      </w:pPr>
    </w:p>
    <w:p w:rsidR="002331EB" w:rsidRPr="002331EB" w:rsidRDefault="002331EB" w:rsidP="002331EB"/>
    <w:p w:rsidR="006712F2" w:rsidRDefault="006712F2"/>
    <w:sectPr w:rsidR="006712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3A4" w:rsidRDefault="006233A4" w:rsidP="002331EB">
      <w:pPr>
        <w:spacing w:after="0" w:line="240" w:lineRule="auto"/>
      </w:pPr>
      <w:r>
        <w:separator/>
      </w:r>
    </w:p>
  </w:endnote>
  <w:endnote w:type="continuationSeparator" w:id="0">
    <w:p w:rsidR="006233A4" w:rsidRDefault="006233A4" w:rsidP="00233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3A4" w:rsidRDefault="006233A4" w:rsidP="002331EB">
      <w:pPr>
        <w:spacing w:after="0" w:line="240" w:lineRule="auto"/>
      </w:pPr>
      <w:r>
        <w:separator/>
      </w:r>
    </w:p>
  </w:footnote>
  <w:footnote w:type="continuationSeparator" w:id="0">
    <w:p w:rsidR="006233A4" w:rsidRDefault="006233A4" w:rsidP="002331EB">
      <w:pPr>
        <w:spacing w:after="0" w:line="240" w:lineRule="auto"/>
      </w:pPr>
      <w:r>
        <w:continuationSeparator/>
      </w:r>
    </w:p>
  </w:footnote>
  <w:footnote w:id="1">
    <w:p w:rsidR="002331EB" w:rsidRDefault="002331EB" w:rsidP="002331EB">
      <w:pPr>
        <w:pStyle w:val="a3"/>
      </w:pPr>
      <w:r>
        <w:rPr>
          <w:rStyle w:val="a5"/>
        </w:rPr>
        <w:footnoteRef/>
      </w:r>
      <w:r>
        <w:t xml:space="preserve"> Способы получения пенсии за выслугу лет указываются в зависимости от способов ее выплаты</w:t>
      </w:r>
    </w:p>
  </w:footnote>
  <w:footnote w:id="2">
    <w:p w:rsidR="002331EB" w:rsidRDefault="002331EB" w:rsidP="002331EB">
      <w:pPr>
        <w:pStyle w:val="a3"/>
      </w:pPr>
      <w:r>
        <w:rPr>
          <w:rStyle w:val="a5"/>
        </w:rPr>
        <w:footnoteRef/>
      </w:r>
      <w:r>
        <w:t xml:space="preserve"> Указывается наименование правового акта с учетом принимаемого решения</w:t>
      </w:r>
    </w:p>
  </w:footnote>
  <w:footnote w:id="3">
    <w:p w:rsidR="002331EB" w:rsidRDefault="002331EB" w:rsidP="002331EB">
      <w:pPr>
        <w:pStyle w:val="a3"/>
      </w:pPr>
      <w:r>
        <w:rPr>
          <w:rStyle w:val="a5"/>
        </w:rPr>
        <w:footnoteRef/>
      </w:r>
      <w:r>
        <w:t xml:space="preserve">, </w:t>
      </w:r>
      <w:r>
        <w:rPr>
          <w:rStyle w:val="a5"/>
        </w:rPr>
        <w:t>4</w:t>
      </w:r>
      <w:r>
        <w:t xml:space="preserve"> Указывается наименование в зависимости от принимаемого решения</w:t>
      </w:r>
    </w:p>
    <w:p w:rsidR="002331EB" w:rsidRDefault="002331EB" w:rsidP="002331EB">
      <w:pPr>
        <w:pStyle w:val="a3"/>
      </w:pPr>
    </w:p>
  </w:footnote>
  <w:footnote w:id="4">
    <w:p w:rsidR="002331EB" w:rsidRDefault="002331EB" w:rsidP="002331EB">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1">
    <w:nsid w:val="46A03B80"/>
    <w:multiLevelType w:val="hybridMultilevel"/>
    <w:tmpl w:val="21AC3382"/>
    <w:lvl w:ilvl="0" w:tplc="040A65C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771AFA"/>
    <w:multiLevelType w:val="hybridMultilevel"/>
    <w:tmpl w:val="D01EAFB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809"/>
    <w:rsid w:val="002331EB"/>
    <w:rsid w:val="006233A4"/>
    <w:rsid w:val="006712F2"/>
    <w:rsid w:val="00D46809"/>
    <w:rsid w:val="00EA4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331EB"/>
    <w:rPr>
      <w:rFonts w:ascii="Calibri" w:eastAsia="Calibri" w:hAnsi="Calibri" w:cs="Times New Roman"/>
      <w:sz w:val="20"/>
      <w:szCs w:val="20"/>
    </w:rPr>
  </w:style>
  <w:style w:type="character" w:customStyle="1" w:styleId="a4">
    <w:name w:val="Текст сноски Знак"/>
    <w:basedOn w:val="a0"/>
    <w:link w:val="a3"/>
    <w:uiPriority w:val="99"/>
    <w:semiHidden/>
    <w:rsid w:val="002331EB"/>
    <w:rPr>
      <w:rFonts w:ascii="Calibri" w:eastAsia="Calibri" w:hAnsi="Calibri" w:cs="Times New Roman"/>
      <w:sz w:val="20"/>
      <w:szCs w:val="20"/>
    </w:rPr>
  </w:style>
  <w:style w:type="character" w:styleId="a5">
    <w:name w:val="footnote reference"/>
    <w:uiPriority w:val="99"/>
    <w:semiHidden/>
    <w:unhideWhenUsed/>
    <w:rsid w:val="002331EB"/>
    <w:rPr>
      <w:vertAlign w:val="superscript"/>
    </w:rPr>
  </w:style>
  <w:style w:type="paragraph" w:styleId="a6">
    <w:name w:val="List Paragraph"/>
    <w:basedOn w:val="a"/>
    <w:uiPriority w:val="34"/>
    <w:qFormat/>
    <w:rsid w:val="002331EB"/>
    <w:pPr>
      <w:ind w:left="720"/>
      <w:contextualSpacing/>
    </w:pPr>
    <w:rPr>
      <w:rFonts w:ascii="Calibri" w:eastAsia="Calibri" w:hAnsi="Calibri" w:cs="Times New Roman"/>
    </w:rPr>
  </w:style>
  <w:style w:type="paragraph" w:styleId="a7">
    <w:name w:val="Balloon Text"/>
    <w:basedOn w:val="a"/>
    <w:link w:val="a8"/>
    <w:uiPriority w:val="99"/>
    <w:semiHidden/>
    <w:unhideWhenUsed/>
    <w:rsid w:val="002331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3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331EB"/>
    <w:rPr>
      <w:rFonts w:ascii="Calibri" w:eastAsia="Calibri" w:hAnsi="Calibri" w:cs="Times New Roman"/>
      <w:sz w:val="20"/>
      <w:szCs w:val="20"/>
    </w:rPr>
  </w:style>
  <w:style w:type="character" w:customStyle="1" w:styleId="a4">
    <w:name w:val="Текст сноски Знак"/>
    <w:basedOn w:val="a0"/>
    <w:link w:val="a3"/>
    <w:uiPriority w:val="99"/>
    <w:semiHidden/>
    <w:rsid w:val="002331EB"/>
    <w:rPr>
      <w:rFonts w:ascii="Calibri" w:eastAsia="Calibri" w:hAnsi="Calibri" w:cs="Times New Roman"/>
      <w:sz w:val="20"/>
      <w:szCs w:val="20"/>
    </w:rPr>
  </w:style>
  <w:style w:type="character" w:styleId="a5">
    <w:name w:val="footnote reference"/>
    <w:uiPriority w:val="99"/>
    <w:semiHidden/>
    <w:unhideWhenUsed/>
    <w:rsid w:val="002331EB"/>
    <w:rPr>
      <w:vertAlign w:val="superscript"/>
    </w:rPr>
  </w:style>
  <w:style w:type="paragraph" w:styleId="a6">
    <w:name w:val="List Paragraph"/>
    <w:basedOn w:val="a"/>
    <w:uiPriority w:val="34"/>
    <w:qFormat/>
    <w:rsid w:val="002331EB"/>
    <w:pPr>
      <w:ind w:left="720"/>
      <w:contextualSpacing/>
    </w:pPr>
    <w:rPr>
      <w:rFonts w:ascii="Calibri" w:eastAsia="Calibri" w:hAnsi="Calibri" w:cs="Times New Roman"/>
    </w:rPr>
  </w:style>
  <w:style w:type="paragraph" w:styleId="a7">
    <w:name w:val="Balloon Text"/>
    <w:basedOn w:val="a"/>
    <w:link w:val="a8"/>
    <w:uiPriority w:val="99"/>
    <w:semiHidden/>
    <w:unhideWhenUsed/>
    <w:rsid w:val="002331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3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C793E2F9BCF71B73B229FD2E59448A00E5F7B1DB83645FD13A08B5191A9EA4AB4015398D5CD485C8AE52zEJBG" TargetMode="External"/><Relationship Id="rId18" Type="http://schemas.openxmlformats.org/officeDocument/2006/relationships/hyperlink" Target="consultantplus://offline/ref=62C793E2F9BCF71B73B229FD2E59448A00E5F7B1DB83645FD13A08B5191A9EA4AB4015398D5CD485C8AE52zEJBG" TargetMode="External"/><Relationship Id="rId26" Type="http://schemas.openxmlformats.org/officeDocument/2006/relationships/hyperlink" Target="file:///F:\&#1055;&#1088;&#1072;&#1074;&#1080;&#1083;&#1072;%20&#1085;&#1072;&#1095;&#1080;&#1089;&#1083;&#1077;&#1085;&#1080;&#1103;%20&#1087;&#1077;&#1085;&#1089;&#1080;&#1080;.docx" TargetMode="External"/><Relationship Id="rId39" Type="http://schemas.openxmlformats.org/officeDocument/2006/relationships/hyperlink" Target="consultantplus://offline/ref=E1D3ACE8FB34B76197DAB23CB35E32B1930B8B09E99B15C91EF4ACCBFCF97D14983BC0D7F9E68044C18834O6f6I" TargetMode="External"/><Relationship Id="rId21" Type="http://schemas.openxmlformats.org/officeDocument/2006/relationships/hyperlink" Target="consultantplus://offline/ref=EA245B19E25C6FC80AC8C00BB83E7B5029C67715B45D118CB1730323A2A25FA333684C8A30C27AA5C39C7B09J3G" TargetMode="External"/><Relationship Id="rId34" Type="http://schemas.openxmlformats.org/officeDocument/2006/relationships/hyperlink" Target="consultantplus://offline/ref=EA245B19E25C6FC80AC8C00BB83E7B5029C67715B45D118CB1730323A2A25FA303J3G" TargetMode="External"/><Relationship Id="rId42" Type="http://schemas.openxmlformats.org/officeDocument/2006/relationships/hyperlink" Target="consultantplus://offline/ref=E1D3ACE8FB34B76197DAB23CB35E32B1930B8B09E99B15C91EF4ACCBFCF97D14983BC0D7F9E68044C18834O6fCI" TargetMode="External"/><Relationship Id="rId47" Type="http://schemas.openxmlformats.org/officeDocument/2006/relationships/hyperlink" Target="consultantplus://offline/ref=E1D3ACE8FB34B76197DAB23CB35E32B1930B8B09E99B15C91EF4ACCBFCF97D14983BC0D7F9E68044C18835O6f5I" TargetMode="External"/><Relationship Id="rId50" Type="http://schemas.openxmlformats.org/officeDocument/2006/relationships/hyperlink" Target="consultantplus://offline/ref=E1D3ACE8FB34B76197DAB23CB35E32B1930B8B09E99B15C91EF4ACCBFCF97D14983BC0D7F9E68044C18833O6fCI" TargetMode="External"/><Relationship Id="rId55" Type="http://schemas.openxmlformats.org/officeDocument/2006/relationships/hyperlink" Target="consultantplus://offline/ref=E1D3ACE8FB34B76197DAB23CB35E32B1930B8B09E99B15C91EF4ACCBFCF97D14983BC0D7F9E68044C18836O6f4I"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F:\&#1055;&#1088;&#1072;&#1074;&#1080;&#1083;&#1072;%20&#1085;&#1072;&#1095;&#1080;&#1089;&#1083;&#1077;&#1085;&#1080;&#1103;%20&#1087;&#1077;&#1085;&#1089;&#1080;&#1080;.docx" TargetMode="External"/><Relationship Id="rId20" Type="http://schemas.openxmlformats.org/officeDocument/2006/relationships/hyperlink" Target="consultantplus://offline/ref=EA245B19E25C6FC80AC8C00BB83E7B5029C67715B45D118CB1730323A2A25FA333684C8A30C27AA5C39C7C09JFG" TargetMode="External"/><Relationship Id="rId29" Type="http://schemas.openxmlformats.org/officeDocument/2006/relationships/hyperlink" Target="consultantplus://offline/ref=62C793E2F9BCF71B73B229FD2E59448A00E5F7B1DB83645FD13A08B5191A9EA4AB4015398D5CD485C8AE58zEJ9G" TargetMode="External"/><Relationship Id="rId41" Type="http://schemas.openxmlformats.org/officeDocument/2006/relationships/hyperlink" Target="consultantplus://offline/ref=E1D3ACE8FB34B76197DAB23CB35E32B1930B8B09E99B15C91EF4ACCBFCF97D14983BC0D7F9E68044C18834O6f5I" TargetMode="External"/><Relationship Id="rId54" Type="http://schemas.openxmlformats.org/officeDocument/2006/relationships/hyperlink" Target="consultantplus://offline/ref=E1D3ACE8FB34B76197DAB23CB35E32B1930B8B09E99B15C91EF4ACCBFCF97D14983BC0D7F9E68044C18834O6fDI"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F:\&#1055;&#1088;&#1072;&#1074;&#1080;&#1083;&#1072;%20&#1085;&#1072;&#1095;&#1080;&#1089;&#1083;&#1077;&#1085;&#1080;&#1103;%20&#1087;&#1077;&#1085;&#1089;&#1080;&#1080;.docx" TargetMode="External"/><Relationship Id="rId24" Type="http://schemas.openxmlformats.org/officeDocument/2006/relationships/hyperlink" Target="consultantplus://offline/ref=62C793E2F9BCF71B73B229FD2E59448A00E5F7B1DB83645FD13A08B5191A9EA4AB4015398D5CD485C8AE57zEJ9G" TargetMode="External"/><Relationship Id="rId32" Type="http://schemas.openxmlformats.org/officeDocument/2006/relationships/hyperlink" Target="consultantplus://offline/ref=EA245B19E25C6FC80AC8DE06AE5225542ECC2E1DBA531AD2E42C587EF50AJBG" TargetMode="External"/><Relationship Id="rId37" Type="http://schemas.openxmlformats.org/officeDocument/2006/relationships/hyperlink" Target="consultantplus://offline/ref=E1D3ACE8FB34B76197DAB23CB35E32B1930B8B09E99B15C91EF4ACCBFCF97D14983BC0D7F9E68044C18834O6f6I" TargetMode="External"/><Relationship Id="rId40" Type="http://schemas.openxmlformats.org/officeDocument/2006/relationships/hyperlink" Target="consultantplus://offline/ref=E1D3ACE8FB34B76197DAB23CB35E32B1930B8B09E99B15C91EF4ACCBFCF97D14983BC0D7F9E68044C18834O6f3I" TargetMode="External"/><Relationship Id="rId45" Type="http://schemas.openxmlformats.org/officeDocument/2006/relationships/hyperlink" Target="consultantplus://offline/ref=E1D3ACE8FB34B76197DAB23CB35E32B1930B8B09E99B15C91EF4ACCBFCF97D14983BC0D7F9E68044C18835O6f4I" TargetMode="External"/><Relationship Id="rId53" Type="http://schemas.openxmlformats.org/officeDocument/2006/relationships/hyperlink" Target="consultantplus://offline/ref=E1D3ACE8FB34B76197DAB23CB35E32B1930B8B09E99B15C91EF4ACCBFCF97D14983BC0D7F9E68044C18835O6f4I" TargetMode="External"/><Relationship Id="rId58" Type="http://schemas.openxmlformats.org/officeDocument/2006/relationships/hyperlink" Target="consultantplus://offline/ref=E1D3ACE8FB34B76197DAB23CB35E32B1930B8B09E99B15C91EF4ACCBFCF97D14983BC0D7F9E68044C18835O6fDI" TargetMode="External"/><Relationship Id="rId5" Type="http://schemas.openxmlformats.org/officeDocument/2006/relationships/webSettings" Target="webSettings.xml"/><Relationship Id="rId15" Type="http://schemas.openxmlformats.org/officeDocument/2006/relationships/hyperlink" Target="file:///F:\&#1055;&#1088;&#1072;&#1074;&#1080;&#1083;&#1072;%20&#1085;&#1072;&#1095;&#1080;&#1089;&#1083;&#1077;&#1085;&#1080;&#1103;%20&#1087;&#1077;&#1085;&#1089;&#1080;&#1080;.docx" TargetMode="External"/><Relationship Id="rId23" Type="http://schemas.openxmlformats.org/officeDocument/2006/relationships/hyperlink" Target="consultantplus://offline/ref=EA245B19E25C6FC80AC8DE06AE5225542ECF2B10B2501AD2E42C587EF5AB55F4742715CA750CJ6G" TargetMode="External"/><Relationship Id="rId28" Type="http://schemas.openxmlformats.org/officeDocument/2006/relationships/hyperlink" Target="consultantplus://offline/ref=62C793E2F9BCF71B73B229FD2E59448A00E5F7B1DB83645FD13A08B5191A9EA4AB4015398D5CD485C8AE57zEJ0G" TargetMode="External"/><Relationship Id="rId36" Type="http://schemas.openxmlformats.org/officeDocument/2006/relationships/hyperlink" Target="consultantplus://offline/ref=E1D3ACE8FB34B76197DAB23CB35E32B1930B8B09E99B15C91EF4ACCBFCF97D14983BC0D7F9E68044C18834O6f5I" TargetMode="External"/><Relationship Id="rId49" Type="http://schemas.openxmlformats.org/officeDocument/2006/relationships/hyperlink" Target="consultantplus://offline/ref=E1D3ACE8FB34B76197DAB23CB35E32B1930B8B09E99B15C91EF4ACCBFCF97D14983BC0D7F9E68044C18835O6f4I" TargetMode="External"/><Relationship Id="rId57" Type="http://schemas.openxmlformats.org/officeDocument/2006/relationships/hyperlink" Target="consultantplus://offline/ref=E1D3ACE8FB34B76197DAB23CB35E32B1930B8B09E99B15C91EF4ACCBFCF97D14983BC0D7F9E68044C18836O6f6I" TargetMode="External"/><Relationship Id="rId61" Type="http://schemas.openxmlformats.org/officeDocument/2006/relationships/hyperlink" Target="consultantplus://offline/ref=EA245B19E25C6FC80AC8C00BB83E7B5029C67715B45D118CB1730323A2A25FA303J3G" TargetMode="External"/><Relationship Id="rId10" Type="http://schemas.openxmlformats.org/officeDocument/2006/relationships/hyperlink" Target="file:///F:\&#1055;&#1088;&#1072;&#1074;&#1080;&#1083;&#1072;%20&#1085;&#1072;&#1095;&#1080;&#1089;&#1083;&#1077;&#1085;&#1080;&#1103;%20&#1087;&#1077;&#1085;&#1089;&#1080;&#1080;.docx" TargetMode="External"/><Relationship Id="rId19" Type="http://schemas.openxmlformats.org/officeDocument/2006/relationships/hyperlink" Target="consultantplus://offline/ref=EA245B19E25C6FC80AC8C00BB83E7B5029C67715B45D118CB1730323A2A25FA333684C8A30C27AA5C39C7A09JCG" TargetMode="External"/><Relationship Id="rId31" Type="http://schemas.openxmlformats.org/officeDocument/2006/relationships/hyperlink" Target="consultantplus://offline/ref=62C793E2F9BCF71B73B237F038351A8E07EDAABFDE8D6F01846553E84Ez1J3G" TargetMode="External"/><Relationship Id="rId44" Type="http://schemas.openxmlformats.org/officeDocument/2006/relationships/hyperlink" Target="consultantplus://offline/ref=E1D3ACE8FB34B76197DAB23CB35E32B1930B8B09E99B15C91EF4ACCBFCF97D14983BC0D7F9E68044C18833O6f0I" TargetMode="External"/><Relationship Id="rId52" Type="http://schemas.openxmlformats.org/officeDocument/2006/relationships/hyperlink" Target="consultantplus://offline/ref=E1D3ACE8FB34B76197DAB23CB35E32B1930B8B09E99B15C91EF4ACCBFCF97D14983BC0D7F9E68044C18833O6fDI" TargetMode="External"/><Relationship Id="rId60" Type="http://schemas.openxmlformats.org/officeDocument/2006/relationships/hyperlink" Target="consultantplus://offline/ref=E1D3ACE8FB34B76197DAB23CB35E32B1930B8B09E99B15C91EF4ACCBFCF97D14983BC0D7F9E68044C18836O6f6I" TargetMode="External"/><Relationship Id="rId4" Type="http://schemas.openxmlformats.org/officeDocument/2006/relationships/settings" Target="settings.xml"/><Relationship Id="rId9" Type="http://schemas.openxmlformats.org/officeDocument/2006/relationships/hyperlink" Target="consultantplus://offline/ref=62C793E2F9BCF71B73B229FD2E59448A00E5F7B1DB83645FD13A08B5191A9EA4AB4015398D5CD485C8AE52zEJBG" TargetMode="External"/><Relationship Id="rId14" Type="http://schemas.openxmlformats.org/officeDocument/2006/relationships/hyperlink" Target="consultantplus://offline/ref=62C793E2F9BCF71B73B229FD2E59448A00E5F7B1DB83645FD13A08B5191A9EA4AB4015398D5CD485C8AE57zEJCG" TargetMode="External"/><Relationship Id="rId22" Type="http://schemas.openxmlformats.org/officeDocument/2006/relationships/hyperlink" Target="consultantplus://offline/ref=EA245B19E25C6FC80AC8C00BB83E7B5029C67715B45D118CB1730323A2A25FA333684C8A30C27AA5C39C7C09J2G" TargetMode="External"/><Relationship Id="rId27" Type="http://schemas.openxmlformats.org/officeDocument/2006/relationships/hyperlink" Target="consultantplus://offline/ref=62C793E2F9BCF71B73B229FD2E59448A00E5F7B1DB83645FD13A08B5191A9EA4AB4015398D5CD485C8AE57zEJFG" TargetMode="External"/><Relationship Id="rId30" Type="http://schemas.openxmlformats.org/officeDocument/2006/relationships/hyperlink" Target="consultantplus://offline/ref=62C793E2F9BCF71B73B229FD2E59448A00E5F7B1DB83645FD13A08B5191A9EA4zAJBG" TargetMode="External"/><Relationship Id="rId35" Type="http://schemas.openxmlformats.org/officeDocument/2006/relationships/hyperlink" Target="consultantplus://offline/ref=EA245B19E25C6FC80AC8C00BB83E7B5029C67715B45D118CB1730323A2A25FA303J3G" TargetMode="External"/><Relationship Id="rId43" Type="http://schemas.openxmlformats.org/officeDocument/2006/relationships/hyperlink" Target="consultantplus://offline/ref=E1D3ACE8FB34B76197DAB23CB35E32B1930B8B09E99B15C91EF4ACCBFCF97D14983BC0D7F9E68044C18834O6f6I" TargetMode="External"/><Relationship Id="rId48" Type="http://schemas.openxmlformats.org/officeDocument/2006/relationships/hyperlink" Target="consultantplus://offline/ref=E1D3ACE8FB34B76197DAB23CB35E32B1930B8B09E99B15C91EF4ACCBFCF97D14983BC0D7F9E68044C18833O6f3I" TargetMode="External"/><Relationship Id="rId56" Type="http://schemas.openxmlformats.org/officeDocument/2006/relationships/hyperlink" Target="consultantplus://offline/ref=E1D3ACE8FB34B76197DAB23CB35E32B1930B8B09E99B15C91EF4ACCBFCF97D14983BC0D7F9E68044C18836O6f5I" TargetMode="External"/><Relationship Id="rId8" Type="http://schemas.openxmlformats.org/officeDocument/2006/relationships/image" Target="media/image1.wmf"/><Relationship Id="rId51" Type="http://schemas.openxmlformats.org/officeDocument/2006/relationships/hyperlink" Target="consultantplus://offline/ref=E1D3ACE8FB34B76197DAB23CB35E32B1930B8B09E99B15C91EF4ACCBFCF97D14983BC0D7F9E68044C18835O6f4I" TargetMode="External"/><Relationship Id="rId3" Type="http://schemas.microsoft.com/office/2007/relationships/stylesWithEffects" Target="stylesWithEffects.xml"/><Relationship Id="rId12" Type="http://schemas.openxmlformats.org/officeDocument/2006/relationships/hyperlink" Target="file:///F:\&#1055;&#1088;&#1072;&#1074;&#1080;&#1083;&#1072;%20&#1085;&#1072;&#1095;&#1080;&#1089;&#1083;&#1077;&#1085;&#1080;&#1103;%20&#1087;&#1077;&#1085;&#1089;&#1080;&#1080;.docx" TargetMode="External"/><Relationship Id="rId17" Type="http://schemas.openxmlformats.org/officeDocument/2006/relationships/hyperlink" Target="file:///F:\&#1055;&#1088;&#1072;&#1074;&#1080;&#1083;&#1072;%20&#1085;&#1072;&#1095;&#1080;&#1089;&#1083;&#1077;&#1085;&#1080;&#1103;%20&#1087;&#1077;&#1085;&#1089;&#1080;&#1080;.docx" TargetMode="External"/><Relationship Id="rId25" Type="http://schemas.openxmlformats.org/officeDocument/2006/relationships/hyperlink" Target="consultantplus://offline/ref=62C793E2F9BCF71B73B229FD2E59448A00E5F7B1DB83645FD13A08B5191A9EA4AB4015398D5CD485C8AE56zEJCG" TargetMode="External"/><Relationship Id="rId33" Type="http://schemas.openxmlformats.org/officeDocument/2006/relationships/hyperlink" Target="consultantplus://offline/ref=EA245B19E25C6FC80AC8C00BB83E7B5029C67715B45D118CB1730323A2A25FA303J3G" TargetMode="External"/><Relationship Id="rId38" Type="http://schemas.openxmlformats.org/officeDocument/2006/relationships/hyperlink" Target="consultantplus://offline/ref=E1D3ACE8FB34B76197DAB23CB35E32B1930B8B09E99B15C91EF4ACCBFCF97D14983BC0D7F9E68044C18834O6f5I" TargetMode="External"/><Relationship Id="rId46" Type="http://schemas.openxmlformats.org/officeDocument/2006/relationships/hyperlink" Target="consultantplus://offline/ref=E1D3ACE8FB34B76197DAB23CB35E32B1930B8B09E99B15C91EF4ACCBFCF97D14983BC0D7F9E68044C18833O6f1I" TargetMode="External"/><Relationship Id="rId59" Type="http://schemas.openxmlformats.org/officeDocument/2006/relationships/hyperlink" Target="consultantplus://offline/ref=E1D3ACE8FB34B76197DAB23CB35E32B1930B8B09E99B15C91EF4ACCBFCF97D14983BC0D7F9E68044C18836O6f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9875</Words>
  <Characters>56293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Эльвира</cp:lastModifiedBy>
  <cp:revision>3</cp:revision>
  <dcterms:created xsi:type="dcterms:W3CDTF">2013-02-25T09:32:00Z</dcterms:created>
  <dcterms:modified xsi:type="dcterms:W3CDTF">2013-02-25T09:47:00Z</dcterms:modified>
</cp:coreProperties>
</file>