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7" w:rsidRDefault="003D4219" w:rsidP="00B00C01">
      <w:pPr>
        <w:spacing w:after="0" w:line="240" w:lineRule="auto"/>
      </w:pPr>
      <w:r w:rsidRPr="00B00C01">
        <w:rPr>
          <w:rFonts w:ascii="Times New Roman" w:hAnsi="Times New Roman"/>
          <w:color w:val="FFFFFF" w:themeColor="background1"/>
          <w:sz w:val="20"/>
          <w:szCs w:val="20"/>
        </w:rPr>
        <w:t xml:space="preserve">        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>Приложение № 1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B197D" w:rsidRPr="008B197D" w:rsidRDefault="00A979C0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«Югыдъяг»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 xml:space="preserve">от </w:t>
      </w:r>
      <w:r w:rsidR="00A979C0">
        <w:rPr>
          <w:rFonts w:ascii="Times New Roman" w:hAnsi="Times New Roman"/>
          <w:sz w:val="24"/>
          <w:szCs w:val="24"/>
        </w:rPr>
        <w:t>20 июня 2024г. № 67</w:t>
      </w:r>
    </w:p>
    <w:p w:rsidR="008B197D" w:rsidRPr="008B197D" w:rsidRDefault="008B197D" w:rsidP="008B197D">
      <w:pPr>
        <w:spacing w:after="0" w:line="240" w:lineRule="auto"/>
        <w:jc w:val="center"/>
        <w:rPr>
          <w:sz w:val="24"/>
          <w:szCs w:val="24"/>
        </w:rPr>
      </w:pPr>
    </w:p>
    <w:p w:rsidR="009E15CB" w:rsidRDefault="00F0643E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8B197D" w:rsidRDefault="008B197D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12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обеспечению полноты и достоверности размещаемой в сети «Интернет» информации, предусмотренной законодательством Российской Федерации в сфере управления муниципальным имуществом</w:t>
      </w:r>
    </w:p>
    <w:p w:rsidR="008B197D" w:rsidRDefault="008B197D" w:rsidP="008B1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47"/>
        <w:gridCol w:w="6808"/>
        <w:gridCol w:w="2496"/>
        <w:gridCol w:w="4308"/>
      </w:tblGrid>
      <w:tr w:rsidR="008B197D" w:rsidTr="00C74924">
        <w:tc>
          <w:tcPr>
            <w:tcW w:w="847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8B197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8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6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Срок достижения</w:t>
            </w:r>
          </w:p>
        </w:tc>
        <w:tc>
          <w:tcPr>
            <w:tcW w:w="4308" w:type="dxa"/>
          </w:tcPr>
          <w:p w:rsidR="008B197D" w:rsidRPr="008B197D" w:rsidRDefault="008B197D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7D">
              <w:rPr>
                <w:rFonts w:ascii="Times New Roman" w:hAnsi="Times New Roman"/>
                <w:sz w:val="28"/>
                <w:szCs w:val="28"/>
              </w:rPr>
              <w:t>Ответственный исполнитель/соисполнитель</w:t>
            </w:r>
          </w:p>
        </w:tc>
      </w:tr>
      <w:tr w:rsidR="008B197D" w:rsidTr="002C42A1">
        <w:tc>
          <w:tcPr>
            <w:tcW w:w="847" w:type="dxa"/>
          </w:tcPr>
          <w:p w:rsidR="008B197D" w:rsidRPr="008B197D" w:rsidRDefault="00D50A05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8B197D" w:rsidRPr="008B197D" w:rsidRDefault="00D50A05" w:rsidP="00D50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в полном объеме муниципального имущества, проведение всех операций по распоряжению муниципальным имуществом исключительно в ГИС РК «АСУС», своевременное наполнение реестров и баз данных информационной системы (актуализация)</w:t>
            </w:r>
          </w:p>
        </w:tc>
        <w:tc>
          <w:tcPr>
            <w:tcW w:w="2496" w:type="dxa"/>
          </w:tcPr>
          <w:p w:rsidR="008B197D" w:rsidRPr="008B197D" w:rsidRDefault="00D50A05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308" w:type="dxa"/>
            <w:vAlign w:val="center"/>
          </w:tcPr>
          <w:p w:rsidR="009E15CB" w:rsidRDefault="009E15CB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A979C0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8B197D" w:rsidRDefault="009E15CB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Прокопивнюк Э.И.</w:t>
            </w:r>
            <w:r w:rsidR="00B00C01">
              <w:rPr>
                <w:rFonts w:ascii="Times New Roman" w:hAnsi="Times New Roman"/>
                <w:sz w:val="28"/>
                <w:szCs w:val="28"/>
              </w:rPr>
              <w:t xml:space="preserve">, ведущий эксперт </w:t>
            </w:r>
            <w:proofErr w:type="spellStart"/>
            <w:r w:rsidR="00B00C01">
              <w:rPr>
                <w:rFonts w:ascii="Times New Roman" w:hAnsi="Times New Roman"/>
                <w:sz w:val="28"/>
                <w:szCs w:val="28"/>
              </w:rPr>
              <w:t>Калитовская</w:t>
            </w:r>
            <w:proofErr w:type="spellEnd"/>
            <w:r w:rsidR="00B00C01">
              <w:rPr>
                <w:rFonts w:ascii="Times New Roman" w:hAnsi="Times New Roman"/>
                <w:sz w:val="28"/>
                <w:szCs w:val="28"/>
              </w:rPr>
              <w:t xml:space="preserve"> О.А</w:t>
            </w:r>
          </w:p>
          <w:p w:rsidR="00D50A05" w:rsidRPr="008B197D" w:rsidRDefault="00D50A05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7D" w:rsidTr="002C42A1">
        <w:tc>
          <w:tcPr>
            <w:tcW w:w="847" w:type="dxa"/>
          </w:tcPr>
          <w:p w:rsidR="008B197D" w:rsidRPr="008B197D" w:rsidRDefault="00B256E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8" w:type="dxa"/>
          </w:tcPr>
          <w:p w:rsidR="008B197D" w:rsidRPr="008B197D" w:rsidRDefault="00B256E6" w:rsidP="00D50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Плана-графика работ по государственной регистрации права муниципальной собственности</w:t>
            </w:r>
          </w:p>
        </w:tc>
        <w:tc>
          <w:tcPr>
            <w:tcW w:w="2496" w:type="dxa"/>
          </w:tcPr>
          <w:p w:rsidR="008B197D" w:rsidRPr="008B197D" w:rsidRDefault="00A979C0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B256E6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4308" w:type="dxa"/>
            <w:vAlign w:val="center"/>
          </w:tcPr>
          <w:p w:rsidR="008B197D" w:rsidRPr="008B197D" w:rsidRDefault="00B256E6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979C0">
              <w:rPr>
                <w:rFonts w:ascii="Times New Roman" w:hAnsi="Times New Roman"/>
                <w:sz w:val="28"/>
                <w:szCs w:val="28"/>
              </w:rPr>
              <w:t>СП Югыдъяг</w:t>
            </w:r>
          </w:p>
        </w:tc>
      </w:tr>
      <w:tr w:rsidR="008B197D" w:rsidTr="002C42A1">
        <w:tc>
          <w:tcPr>
            <w:tcW w:w="847" w:type="dxa"/>
          </w:tcPr>
          <w:p w:rsidR="008B197D" w:rsidRPr="008B197D" w:rsidRDefault="00B256E6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8" w:type="dxa"/>
          </w:tcPr>
          <w:p w:rsidR="008B197D" w:rsidRPr="008B197D" w:rsidRDefault="00B256E6" w:rsidP="00F0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государственной регистрации прав на объекты, включенные в реестр муниципальной собственности </w:t>
            </w:r>
          </w:p>
        </w:tc>
        <w:tc>
          <w:tcPr>
            <w:tcW w:w="2496" w:type="dxa"/>
          </w:tcPr>
          <w:p w:rsidR="008B197D" w:rsidRPr="008B197D" w:rsidRDefault="00B256E6" w:rsidP="00A97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января 202</w:t>
            </w:r>
            <w:r w:rsidR="00A979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08" w:type="dxa"/>
            <w:vAlign w:val="center"/>
          </w:tcPr>
          <w:p w:rsidR="008B197D" w:rsidRPr="008B197D" w:rsidRDefault="00A979C0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979C0">
              <w:rPr>
                <w:rFonts w:ascii="Times New Roman" w:hAnsi="Times New Roman"/>
                <w:sz w:val="28"/>
                <w:szCs w:val="28"/>
              </w:rPr>
              <w:t>едущий специалист Прокопивнюк Э.И.</w:t>
            </w:r>
          </w:p>
        </w:tc>
      </w:tr>
      <w:tr w:rsidR="008B197D" w:rsidTr="002C42A1">
        <w:tc>
          <w:tcPr>
            <w:tcW w:w="847" w:type="dxa"/>
          </w:tcPr>
          <w:p w:rsidR="008B197D" w:rsidRPr="008B197D" w:rsidRDefault="00C74924" w:rsidP="008B1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8" w:type="dxa"/>
          </w:tcPr>
          <w:p w:rsidR="008B197D" w:rsidRPr="008B197D" w:rsidRDefault="00C74924" w:rsidP="00F0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государственной регистрации права муниципальной собственности на бесхозяйное и выморочное имущество </w:t>
            </w:r>
          </w:p>
        </w:tc>
        <w:tc>
          <w:tcPr>
            <w:tcW w:w="2496" w:type="dxa"/>
          </w:tcPr>
          <w:p w:rsidR="008B197D" w:rsidRPr="008B197D" w:rsidRDefault="00C74924" w:rsidP="00A97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января 202</w:t>
            </w:r>
            <w:r w:rsidR="00A979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08" w:type="dxa"/>
            <w:vAlign w:val="center"/>
          </w:tcPr>
          <w:p w:rsidR="00A979C0" w:rsidRPr="00A979C0" w:rsidRDefault="00A979C0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Скороходова Е.Н.,</w:t>
            </w:r>
          </w:p>
          <w:p w:rsidR="008B197D" w:rsidRPr="008B197D" w:rsidRDefault="00A979C0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9C0">
              <w:rPr>
                <w:rFonts w:ascii="Times New Roman" w:hAnsi="Times New Roman"/>
                <w:sz w:val="28"/>
                <w:szCs w:val="28"/>
              </w:rPr>
              <w:t>ведущий специалист Прокопивнюк Э.И.</w:t>
            </w:r>
          </w:p>
        </w:tc>
      </w:tr>
      <w:tr w:rsidR="002C42A1" w:rsidTr="002C42A1">
        <w:tc>
          <w:tcPr>
            <w:tcW w:w="847" w:type="dxa"/>
          </w:tcPr>
          <w:p w:rsidR="002C42A1" w:rsidRPr="008B197D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8" w:type="dxa"/>
          </w:tcPr>
          <w:p w:rsidR="002C42A1" w:rsidRDefault="002C42A1" w:rsidP="00C13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Перечня муниципального имущества МО СП Югыдъяг,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сети «Интернет»:</w:t>
            </w:r>
          </w:p>
          <w:p w:rsidR="002C42A1" w:rsidRDefault="002C42A1" w:rsidP="00C134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официальном сайте администрации сельского поселения «Югыдъяг»</w:t>
            </w:r>
          </w:p>
          <w:p w:rsidR="002C42A1" w:rsidRPr="008B197D" w:rsidRDefault="002C42A1" w:rsidP="002C4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течение 3-х рабочих дней со дня утверждения;</w:t>
            </w: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Pr="008B197D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8" w:type="dxa"/>
            <w:vAlign w:val="center"/>
          </w:tcPr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 Зинина Е.Н.</w:t>
            </w:r>
          </w:p>
          <w:p w:rsidR="002C42A1" w:rsidRPr="008B197D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2A1" w:rsidTr="002C42A1">
        <w:tc>
          <w:tcPr>
            <w:tcW w:w="847" w:type="dxa"/>
          </w:tcPr>
          <w:p w:rsidR="002C42A1" w:rsidRPr="008B197D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8" w:type="dxa"/>
          </w:tcPr>
          <w:p w:rsidR="002C42A1" w:rsidRPr="008B197D" w:rsidRDefault="002C42A1" w:rsidP="002C4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Перечней неиспользуемого муниципального имущества МО СП Югыдъяг на официальном сайте администрации сельского поселения «Югыдъяг» </w:t>
            </w:r>
          </w:p>
        </w:tc>
        <w:tc>
          <w:tcPr>
            <w:tcW w:w="2496" w:type="dxa"/>
          </w:tcPr>
          <w:p w:rsidR="002C42A1" w:rsidRPr="008B197D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08" w:type="dxa"/>
            <w:vAlign w:val="center"/>
          </w:tcPr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Зинина Е.Н.</w:t>
            </w:r>
          </w:p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СП Югыдъяг Лодыгин А.В.</w:t>
            </w:r>
          </w:p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2A1" w:rsidRPr="008B197D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2A1" w:rsidTr="002C42A1">
        <w:tc>
          <w:tcPr>
            <w:tcW w:w="847" w:type="dxa"/>
          </w:tcPr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2C42A1" w:rsidRDefault="002C42A1" w:rsidP="002C4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42A1">
              <w:rPr>
                <w:rFonts w:ascii="Times New Roman" w:hAnsi="Times New Roman"/>
                <w:sz w:val="28"/>
                <w:szCs w:val="28"/>
              </w:rPr>
              <w:t>роведение мероприятий по его вовлечению в экономический оборот (приватизация, передача в другие уровни собственности или в пользование третьим лицам) или списанию (в случае непригодности)</w:t>
            </w:r>
          </w:p>
        </w:tc>
        <w:tc>
          <w:tcPr>
            <w:tcW w:w="2496" w:type="dxa"/>
          </w:tcPr>
          <w:p w:rsidR="002C42A1" w:rsidRDefault="002C42A1" w:rsidP="00C1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A1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08" w:type="dxa"/>
            <w:vAlign w:val="center"/>
          </w:tcPr>
          <w:p w:rsidR="002C42A1" w:rsidRDefault="002C42A1" w:rsidP="002C4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2A1">
              <w:rPr>
                <w:rFonts w:ascii="Times New Roman" w:hAnsi="Times New Roman"/>
                <w:sz w:val="28"/>
                <w:szCs w:val="28"/>
              </w:rPr>
              <w:t>Глава СП Югыдъяг Ло</w:t>
            </w:r>
            <w:bookmarkStart w:id="0" w:name="_GoBack"/>
            <w:bookmarkEnd w:id="0"/>
            <w:r w:rsidRPr="002C42A1">
              <w:rPr>
                <w:rFonts w:ascii="Times New Roman" w:hAnsi="Times New Roman"/>
                <w:sz w:val="28"/>
                <w:szCs w:val="28"/>
              </w:rPr>
              <w:t>дыгин А.В.</w:t>
            </w:r>
          </w:p>
        </w:tc>
      </w:tr>
    </w:tbl>
    <w:p w:rsidR="008B197D" w:rsidRDefault="008B197D" w:rsidP="008B197D">
      <w:pPr>
        <w:spacing w:after="0" w:line="240" w:lineRule="auto"/>
        <w:jc w:val="center"/>
      </w:pPr>
    </w:p>
    <w:sectPr w:rsidR="008B197D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9A" w:rsidRDefault="00991A9A" w:rsidP="00804C6C">
      <w:pPr>
        <w:spacing w:after="0" w:line="240" w:lineRule="auto"/>
      </w:pPr>
      <w:r>
        <w:separator/>
      </w:r>
    </w:p>
  </w:endnote>
  <w:endnote w:type="continuationSeparator" w:id="0">
    <w:p w:rsidR="00991A9A" w:rsidRDefault="00991A9A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9A" w:rsidRDefault="00991A9A" w:rsidP="00804C6C">
      <w:pPr>
        <w:spacing w:after="0" w:line="240" w:lineRule="auto"/>
      </w:pPr>
      <w:r>
        <w:separator/>
      </w:r>
    </w:p>
  </w:footnote>
  <w:footnote w:type="continuationSeparator" w:id="0">
    <w:p w:rsidR="00991A9A" w:rsidRDefault="00991A9A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09CF"/>
    <w:multiLevelType w:val="hybridMultilevel"/>
    <w:tmpl w:val="61683FE4"/>
    <w:lvl w:ilvl="0" w:tplc="7B3C4318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077A37"/>
    <w:multiLevelType w:val="hybridMultilevel"/>
    <w:tmpl w:val="F4D41BDE"/>
    <w:lvl w:ilvl="0" w:tplc="63AC2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0034"/>
    <w:multiLevelType w:val="hybridMultilevel"/>
    <w:tmpl w:val="101EBA90"/>
    <w:lvl w:ilvl="0" w:tplc="3FF05C9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B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1D6E1D"/>
    <w:rsid w:val="002136B8"/>
    <w:rsid w:val="002364E1"/>
    <w:rsid w:val="002550D3"/>
    <w:rsid w:val="00257031"/>
    <w:rsid w:val="0029288B"/>
    <w:rsid w:val="002B2D8D"/>
    <w:rsid w:val="002C42A1"/>
    <w:rsid w:val="002E46A8"/>
    <w:rsid w:val="002F3702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219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20B3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15895"/>
    <w:rsid w:val="00723C22"/>
    <w:rsid w:val="00734ACC"/>
    <w:rsid w:val="00734F2A"/>
    <w:rsid w:val="0076539E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51BA2"/>
    <w:rsid w:val="00860EDE"/>
    <w:rsid w:val="0086665A"/>
    <w:rsid w:val="00887501"/>
    <w:rsid w:val="008A7CFF"/>
    <w:rsid w:val="008B197D"/>
    <w:rsid w:val="008C3426"/>
    <w:rsid w:val="008C636D"/>
    <w:rsid w:val="008F2619"/>
    <w:rsid w:val="008F7E03"/>
    <w:rsid w:val="00911ECF"/>
    <w:rsid w:val="00925491"/>
    <w:rsid w:val="009322F3"/>
    <w:rsid w:val="00947198"/>
    <w:rsid w:val="00962A7C"/>
    <w:rsid w:val="0096663A"/>
    <w:rsid w:val="009731AD"/>
    <w:rsid w:val="00982B44"/>
    <w:rsid w:val="009865E7"/>
    <w:rsid w:val="00991A9A"/>
    <w:rsid w:val="009B449A"/>
    <w:rsid w:val="009B6129"/>
    <w:rsid w:val="009C4555"/>
    <w:rsid w:val="009D1394"/>
    <w:rsid w:val="009E15CB"/>
    <w:rsid w:val="009E5869"/>
    <w:rsid w:val="009F1B4B"/>
    <w:rsid w:val="00A207B7"/>
    <w:rsid w:val="00A27ED1"/>
    <w:rsid w:val="00A649F2"/>
    <w:rsid w:val="00A8713C"/>
    <w:rsid w:val="00A91AEB"/>
    <w:rsid w:val="00A979C0"/>
    <w:rsid w:val="00AB50F7"/>
    <w:rsid w:val="00AE789B"/>
    <w:rsid w:val="00AF1E05"/>
    <w:rsid w:val="00AF347C"/>
    <w:rsid w:val="00B00C01"/>
    <w:rsid w:val="00B256E6"/>
    <w:rsid w:val="00B509FD"/>
    <w:rsid w:val="00B51669"/>
    <w:rsid w:val="00B516DF"/>
    <w:rsid w:val="00B61919"/>
    <w:rsid w:val="00B700AA"/>
    <w:rsid w:val="00BB24C3"/>
    <w:rsid w:val="00BB344A"/>
    <w:rsid w:val="00BB54A6"/>
    <w:rsid w:val="00BC5509"/>
    <w:rsid w:val="00BD39DE"/>
    <w:rsid w:val="00C02B95"/>
    <w:rsid w:val="00C32729"/>
    <w:rsid w:val="00C370D3"/>
    <w:rsid w:val="00C415E3"/>
    <w:rsid w:val="00C74924"/>
    <w:rsid w:val="00C8348F"/>
    <w:rsid w:val="00C85853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0A05"/>
    <w:rsid w:val="00D52923"/>
    <w:rsid w:val="00D911BF"/>
    <w:rsid w:val="00DC7D9B"/>
    <w:rsid w:val="00DD19E4"/>
    <w:rsid w:val="00DE513D"/>
    <w:rsid w:val="00DE7612"/>
    <w:rsid w:val="00DF027D"/>
    <w:rsid w:val="00E162A5"/>
    <w:rsid w:val="00E25CC3"/>
    <w:rsid w:val="00E56F13"/>
    <w:rsid w:val="00E64117"/>
    <w:rsid w:val="00E77E3E"/>
    <w:rsid w:val="00E83493"/>
    <w:rsid w:val="00E90A5C"/>
    <w:rsid w:val="00ED64F1"/>
    <w:rsid w:val="00EF0C50"/>
    <w:rsid w:val="00F0643E"/>
    <w:rsid w:val="00F17BDF"/>
    <w:rsid w:val="00F51FFB"/>
    <w:rsid w:val="00F54DE7"/>
    <w:rsid w:val="00F67F8B"/>
    <w:rsid w:val="00F95564"/>
    <w:rsid w:val="00FA0EA7"/>
    <w:rsid w:val="00FA6FCF"/>
    <w:rsid w:val="00FC13E1"/>
    <w:rsid w:val="00FC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0B64-EE0E-4924-9E07-3510D72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2024-04-24T06:51:00Z</cp:lastPrinted>
  <dcterms:created xsi:type="dcterms:W3CDTF">2024-06-21T06:55:00Z</dcterms:created>
  <dcterms:modified xsi:type="dcterms:W3CDTF">2024-06-21T07:35:00Z</dcterms:modified>
</cp:coreProperties>
</file>